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7B78" w:rsidRPr="005D671E" w:rsidRDefault="0021750A" w:rsidP="007E196B">
      <w:pPr>
        <w:widowControl w:val="0"/>
        <w:spacing w:after="0" w:line="240" w:lineRule="auto"/>
        <w:ind w:firstLine="3686"/>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w:t>
      </w:r>
      <w:r w:rsidR="0053786F">
        <w:rPr>
          <w:rFonts w:ascii="Times New Roman" w:eastAsia="Times New Roman" w:hAnsi="Times New Roman" w:cs="Times New Roman"/>
          <w:b/>
          <w:caps/>
          <w:sz w:val="24"/>
          <w:szCs w:val="24"/>
          <w:lang w:eastAsia="ru-RU"/>
        </w:rPr>
        <w:t xml:space="preserve">Договор </w:t>
      </w:r>
      <w:r w:rsidR="00787B78">
        <w:rPr>
          <w:rFonts w:ascii="Times New Roman" w:eastAsia="Times New Roman" w:hAnsi="Times New Roman" w:cs="Times New Roman"/>
          <w:b/>
          <w:caps/>
          <w:sz w:val="24"/>
          <w:szCs w:val="24"/>
          <w:lang w:eastAsia="ru-RU"/>
        </w:rPr>
        <w:t>№</w:t>
      </w:r>
    </w:p>
    <w:p w:rsidR="002B704D" w:rsidRDefault="00BE2F50" w:rsidP="00BE2F50">
      <w:pPr>
        <w:widowControl w:val="0"/>
        <w:spacing w:after="0" w:line="240" w:lineRule="auto"/>
        <w:ind w:firstLine="708"/>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на предоставление услуги </w:t>
      </w:r>
      <w:r w:rsidR="00872C7F">
        <w:rPr>
          <w:rFonts w:ascii="Times New Roman" w:eastAsia="Times New Roman" w:hAnsi="Times New Roman" w:cs="Times New Roman"/>
          <w:b/>
          <w:sz w:val="24"/>
          <w:szCs w:val="24"/>
          <w:lang w:eastAsia="ru-RU"/>
        </w:rPr>
        <w:t>по доступу</w:t>
      </w:r>
      <w:r>
        <w:rPr>
          <w:rFonts w:ascii="Times New Roman" w:eastAsia="Times New Roman" w:hAnsi="Times New Roman" w:cs="Times New Roman"/>
          <w:b/>
          <w:sz w:val="24"/>
          <w:szCs w:val="24"/>
          <w:lang w:eastAsia="ru-RU"/>
        </w:rPr>
        <w:t xml:space="preserve"> к сети </w:t>
      </w:r>
      <w:r w:rsidR="00AD380C">
        <w:rPr>
          <w:rFonts w:ascii="Times New Roman" w:eastAsia="Times New Roman" w:hAnsi="Times New Roman" w:cs="Times New Roman"/>
          <w:b/>
          <w:sz w:val="24"/>
          <w:szCs w:val="24"/>
          <w:lang w:eastAsia="ru-RU"/>
        </w:rPr>
        <w:t>И</w:t>
      </w:r>
      <w:r>
        <w:rPr>
          <w:rFonts w:ascii="Times New Roman" w:eastAsia="Times New Roman" w:hAnsi="Times New Roman" w:cs="Times New Roman"/>
          <w:b/>
          <w:sz w:val="24"/>
          <w:szCs w:val="24"/>
          <w:lang w:eastAsia="ru-RU"/>
        </w:rPr>
        <w:t xml:space="preserve">нтернет </w:t>
      </w:r>
      <w:r w:rsidRPr="00132A99">
        <w:rPr>
          <w:rFonts w:ascii="Times New Roman" w:eastAsia="Times New Roman" w:hAnsi="Times New Roman" w:cs="Times New Roman"/>
          <w:b/>
          <w:sz w:val="24"/>
          <w:szCs w:val="24"/>
          <w:lang w:eastAsia="ru-RU"/>
        </w:rPr>
        <w:t>для нужд филиала ПАО «Россети Це</w:t>
      </w:r>
      <w:r>
        <w:rPr>
          <w:rFonts w:ascii="Times New Roman" w:eastAsia="Times New Roman" w:hAnsi="Times New Roman" w:cs="Times New Roman"/>
          <w:b/>
          <w:sz w:val="24"/>
          <w:szCs w:val="24"/>
          <w:lang w:eastAsia="ru-RU"/>
        </w:rPr>
        <w:t>нтр и Приволжье» - «Мариэнерго»</w:t>
      </w:r>
    </w:p>
    <w:p w:rsidR="002B704D" w:rsidRDefault="002B704D">
      <w:pPr>
        <w:widowControl w:val="0"/>
        <w:spacing w:after="0" w:line="240" w:lineRule="auto"/>
        <w:jc w:val="center"/>
        <w:rPr>
          <w:rFonts w:ascii="Times New Roman" w:eastAsia="Times New Roman" w:hAnsi="Times New Roman" w:cs="Times New Roman"/>
          <w:b/>
          <w:caps/>
          <w:sz w:val="24"/>
          <w:szCs w:val="24"/>
          <w:lang w:eastAsia="ru-RU"/>
        </w:rPr>
      </w:pPr>
    </w:p>
    <w:p w:rsidR="002B704D" w:rsidRDefault="002B704D">
      <w:pPr>
        <w:widowControl w:val="0"/>
        <w:spacing w:after="0" w:line="240" w:lineRule="auto"/>
        <w:ind w:firstLine="567"/>
        <w:jc w:val="both"/>
        <w:rPr>
          <w:rFonts w:ascii="Times New Roman" w:eastAsia="Times New Roman" w:hAnsi="Times New Roman" w:cs="Times New Roman"/>
          <w:b/>
          <w:sz w:val="24"/>
          <w:szCs w:val="24"/>
          <w:lang w:eastAsia="ru-RU"/>
        </w:rPr>
      </w:pPr>
    </w:p>
    <w:p w:rsidR="002B704D" w:rsidRDefault="0053786F">
      <w:pPr>
        <w:widowControl w:val="0"/>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Йошкар-Ола                                                               </w:t>
      </w:r>
      <w:r w:rsidR="00A128CC">
        <w:rPr>
          <w:rFonts w:ascii="Times New Roman" w:eastAsia="Times New Roman" w:hAnsi="Times New Roman" w:cs="Times New Roman"/>
          <w:sz w:val="24"/>
          <w:szCs w:val="24"/>
          <w:lang w:eastAsia="ru-RU"/>
        </w:rPr>
        <w:t xml:space="preserve">                          </w:t>
      </w:r>
      <w:proofErr w:type="gramStart"/>
      <w:r w:rsidR="00A128C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 ________ 202</w:t>
      </w:r>
      <w:r w:rsidR="005D671E">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w:t>
      </w:r>
    </w:p>
    <w:p w:rsidR="002B704D" w:rsidRDefault="0053786F">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B704D" w:rsidRPr="00BE2F50" w:rsidRDefault="0053786F" w:rsidP="00BE2F50">
      <w:pPr>
        <w:widowControl w:val="0"/>
        <w:spacing w:after="0" w:line="240" w:lineRule="auto"/>
        <w:ind w:firstLine="708"/>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iCs/>
          <w:sz w:val="24"/>
          <w:szCs w:val="24"/>
          <w:lang w:eastAsia="ru-RU"/>
        </w:rPr>
        <w:t xml:space="preserve">Публичное акционерное общество </w:t>
      </w:r>
      <w:r>
        <w:rPr>
          <w:rFonts w:ascii="Times New Roman" w:eastAsia="Times New Roman" w:hAnsi="Times New Roman" w:cs="Times New Roman"/>
          <w:b/>
          <w:bCs/>
          <w:sz w:val="24"/>
          <w:szCs w:val="24"/>
          <w:lang w:eastAsia="ru-RU"/>
        </w:rPr>
        <w:t>«Россети Центр и Приволжье»</w:t>
      </w:r>
      <w:r w:rsidR="00C51F31">
        <w:rPr>
          <w:rFonts w:ascii="Times New Roman" w:eastAsia="Times New Roman" w:hAnsi="Times New Roman" w:cs="Times New Roman"/>
          <w:b/>
          <w:bCs/>
          <w:sz w:val="24"/>
          <w:szCs w:val="24"/>
          <w:lang w:eastAsia="ru-RU"/>
        </w:rPr>
        <w:t xml:space="preserve"> (далее- ПАО «Россети Центр и Приволжье»)</w:t>
      </w:r>
      <w:r>
        <w:rPr>
          <w:rFonts w:ascii="Times New Roman" w:eastAsia="Times New Roman" w:hAnsi="Times New Roman" w:cs="Times New Roman"/>
          <w:b/>
          <w:bCs/>
          <w:sz w:val="24"/>
          <w:szCs w:val="24"/>
          <w:lang w:eastAsia="ru-RU"/>
        </w:rPr>
        <w:t>,</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 xml:space="preserve">именуемое в дальнейшем </w:t>
      </w:r>
      <w:r w:rsidRPr="003E79C4">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sz w:val="24"/>
          <w:szCs w:val="24"/>
          <w:lang w:eastAsia="ru-RU"/>
        </w:rPr>
        <w:t xml:space="preserve">, в лице </w:t>
      </w:r>
      <w:r>
        <w:rPr>
          <w:rFonts w:ascii="Times New Roman" w:eastAsia="Times New Roman" w:hAnsi="Times New Roman" w:cs="Times New Roman"/>
          <w:bCs/>
          <w:spacing w:val="-1"/>
          <w:sz w:val="24"/>
          <w:szCs w:val="24"/>
          <w:lang w:eastAsia="ru-RU"/>
        </w:rPr>
        <w:t xml:space="preserve">директора филиала ПАО «Россети Центр и Приволжье» - «Мариэнерго» </w:t>
      </w:r>
      <w:proofErr w:type="spellStart"/>
      <w:r>
        <w:rPr>
          <w:rFonts w:ascii="Times New Roman" w:eastAsia="Times New Roman" w:hAnsi="Times New Roman" w:cs="Times New Roman"/>
          <w:bCs/>
          <w:spacing w:val="-1"/>
          <w:sz w:val="24"/>
          <w:szCs w:val="24"/>
          <w:lang w:eastAsia="ru-RU"/>
        </w:rPr>
        <w:t>Хлусова</w:t>
      </w:r>
      <w:proofErr w:type="spellEnd"/>
      <w:r>
        <w:rPr>
          <w:rFonts w:ascii="Times New Roman" w:eastAsia="Times New Roman" w:hAnsi="Times New Roman" w:cs="Times New Roman"/>
          <w:bCs/>
          <w:spacing w:val="-1"/>
          <w:sz w:val="24"/>
          <w:szCs w:val="24"/>
          <w:lang w:eastAsia="ru-RU"/>
        </w:rPr>
        <w:t xml:space="preserve"> Сергея Владимировича,</w:t>
      </w:r>
      <w:r>
        <w:rPr>
          <w:rFonts w:ascii="Times New Roman" w:eastAsia="Times New Roman" w:hAnsi="Times New Roman" w:cs="Times New Roman"/>
          <w:sz w:val="24"/>
          <w:szCs w:val="24"/>
          <w:lang w:eastAsia="ru-RU"/>
        </w:rPr>
        <w:t xml:space="preserve"> действующего на основании</w:t>
      </w:r>
      <w:r>
        <w:rPr>
          <w:rFonts w:ascii="Times New Roman" w:eastAsia="Calibri" w:hAnsi="Times New Roman" w:cs="Times New Roman"/>
          <w:sz w:val="24"/>
          <w:szCs w:val="24"/>
        </w:rPr>
        <w:t xml:space="preserve"> доверенности</w:t>
      </w:r>
      <w:r w:rsidR="00C51F31">
        <w:rPr>
          <w:rFonts w:ascii="Times New Roman" w:eastAsia="Calibri" w:hAnsi="Times New Roman" w:cs="Times New Roman"/>
          <w:sz w:val="24"/>
          <w:szCs w:val="24"/>
        </w:rPr>
        <w:t xml:space="preserve"> </w:t>
      </w:r>
      <w:r>
        <w:rPr>
          <w:rFonts w:ascii="Times New Roman" w:eastAsia="Calibri" w:hAnsi="Times New Roman" w:cs="Times New Roman"/>
          <w:sz w:val="24"/>
          <w:szCs w:val="24"/>
        </w:rPr>
        <w:t>№ Д-ЦА/141 от 18.10.2024 г.</w:t>
      </w:r>
      <w:r>
        <w:rPr>
          <w:rFonts w:ascii="Times New Roman" w:eastAsia="Calibri" w:hAnsi="Times New Roman" w:cs="Times New Roman"/>
          <w:bCs/>
          <w:sz w:val="24"/>
          <w:szCs w:val="24"/>
        </w:rPr>
        <w:t>,</w:t>
      </w:r>
      <w:r>
        <w:rPr>
          <w:rFonts w:ascii="Times New Roman" w:eastAsia="Times New Roman" w:hAnsi="Times New Roman" w:cs="Times New Roman"/>
          <w:sz w:val="24"/>
          <w:szCs w:val="24"/>
          <w:lang w:eastAsia="ru-RU"/>
        </w:rPr>
        <w:t xml:space="preserve"> с одной стороны, и </w:t>
      </w:r>
      <w:r w:rsidR="005D671E">
        <w:rPr>
          <w:rFonts w:ascii="Times New Roman" w:eastAsia="Times New Roman" w:hAnsi="Times New Roman" w:cs="Times New Roman"/>
          <w:b/>
          <w:color w:val="000000"/>
          <w:sz w:val="24"/>
          <w:szCs w:val="24"/>
          <w:lang w:eastAsia="ru-RU"/>
        </w:rPr>
        <w:t>___________________</w:t>
      </w:r>
      <w:r w:rsidR="00C51F31">
        <w:rPr>
          <w:rFonts w:ascii="Times New Roman" w:eastAsia="Times New Roman" w:hAnsi="Times New Roman" w:cs="Times New Roman"/>
          <w:b/>
          <w:color w:val="000000"/>
          <w:sz w:val="24"/>
          <w:szCs w:val="24"/>
          <w:lang w:eastAsia="ru-RU"/>
        </w:rPr>
        <w:t xml:space="preserve"> (далее- </w:t>
      </w:r>
      <w:r w:rsidR="005D671E">
        <w:rPr>
          <w:rFonts w:ascii="Times New Roman" w:eastAsia="Times New Roman" w:hAnsi="Times New Roman" w:cs="Times New Roman"/>
          <w:b/>
          <w:color w:val="000000"/>
          <w:sz w:val="24"/>
          <w:szCs w:val="24"/>
          <w:lang w:eastAsia="ru-RU"/>
        </w:rPr>
        <w:t>________________</w:t>
      </w:r>
      <w:r w:rsidR="00C51F31">
        <w:rPr>
          <w:rFonts w:ascii="Times New Roman" w:eastAsia="Times New Roman" w:hAnsi="Times New Roman" w:cs="Times New Roman"/>
          <w:b/>
          <w:color w:val="000000"/>
          <w:sz w:val="24"/>
          <w:szCs w:val="24"/>
          <w:lang w:eastAsia="ru-RU"/>
        </w:rPr>
        <w:t>)</w:t>
      </w:r>
      <w:r w:rsidR="006B6AF3" w:rsidRPr="006B6AF3">
        <w:rPr>
          <w:rFonts w:ascii="Times New Roman" w:eastAsia="Times New Roman" w:hAnsi="Times New Roman" w:cs="Times New Roman"/>
          <w:b/>
          <w:color w:val="000000"/>
          <w:sz w:val="24"/>
          <w:szCs w:val="24"/>
          <w:lang w:eastAsia="ru-RU"/>
        </w:rPr>
        <w:t xml:space="preserve">, </w:t>
      </w:r>
      <w:r w:rsidR="006B6AF3" w:rsidRPr="006B6AF3">
        <w:rPr>
          <w:rFonts w:ascii="Times New Roman" w:eastAsia="Times New Roman" w:hAnsi="Times New Roman" w:cs="Times New Roman"/>
          <w:color w:val="000000"/>
          <w:sz w:val="24"/>
          <w:szCs w:val="24"/>
          <w:lang w:eastAsia="ru-RU"/>
        </w:rPr>
        <w:t xml:space="preserve">именуемое далее </w:t>
      </w:r>
      <w:r w:rsidR="006B6AF3" w:rsidRPr="003E79C4">
        <w:rPr>
          <w:rFonts w:ascii="Times New Roman" w:eastAsia="Times New Roman" w:hAnsi="Times New Roman" w:cs="Times New Roman"/>
          <w:b/>
          <w:color w:val="000000"/>
          <w:sz w:val="24"/>
          <w:szCs w:val="24"/>
          <w:lang w:eastAsia="ru-RU"/>
        </w:rPr>
        <w:t>«Исполнитель»</w:t>
      </w:r>
      <w:r w:rsidR="006B6AF3" w:rsidRPr="006B6AF3">
        <w:rPr>
          <w:rFonts w:ascii="Times New Roman" w:eastAsia="Times New Roman" w:hAnsi="Times New Roman" w:cs="Times New Roman"/>
          <w:color w:val="000000"/>
          <w:sz w:val="24"/>
          <w:szCs w:val="24"/>
          <w:lang w:eastAsia="ru-RU"/>
        </w:rPr>
        <w:t xml:space="preserve">, действующее </w:t>
      </w:r>
      <w:r w:rsidR="005D671E">
        <w:rPr>
          <w:rFonts w:ascii="Times New Roman" w:eastAsia="Times New Roman" w:hAnsi="Times New Roman" w:cs="Times New Roman"/>
          <w:color w:val="000000"/>
          <w:sz w:val="24"/>
          <w:szCs w:val="24"/>
          <w:lang w:eastAsia="ru-RU"/>
        </w:rPr>
        <w:t>________________</w:t>
      </w:r>
      <w:r w:rsidR="006B6AF3" w:rsidRPr="006B6AF3">
        <w:rPr>
          <w:rFonts w:ascii="Times New Roman" w:eastAsia="Times New Roman" w:hAnsi="Times New Roman" w:cs="Times New Roman"/>
          <w:color w:val="000000"/>
          <w:sz w:val="24"/>
          <w:szCs w:val="24"/>
          <w:lang w:eastAsia="ru-RU"/>
        </w:rPr>
        <w:t xml:space="preserve">, в  лице </w:t>
      </w:r>
      <w:r w:rsidR="005D671E">
        <w:rPr>
          <w:rFonts w:ascii="Times New Roman" w:eastAsia="Calibri" w:hAnsi="Times New Roman" w:cs="Times New Roman"/>
          <w:sz w:val="24"/>
          <w:szCs w:val="24"/>
        </w:rPr>
        <w:t>_____________________</w:t>
      </w:r>
      <w:r w:rsidR="00FC3C23">
        <w:rPr>
          <w:rFonts w:ascii="Times New Roman" w:eastAsia="Calibri" w:hAnsi="Times New Roman" w:cs="Times New Roman"/>
          <w:sz w:val="24"/>
          <w:szCs w:val="24"/>
        </w:rPr>
        <w:t xml:space="preserve"> на основании доверенности </w:t>
      </w:r>
      <w:r w:rsidR="005D671E">
        <w:rPr>
          <w:rFonts w:ascii="Times New Roman" w:eastAsia="Calibri" w:hAnsi="Times New Roman" w:cs="Times New Roman"/>
          <w:sz w:val="24"/>
          <w:szCs w:val="24"/>
        </w:rPr>
        <w:t>_________________</w:t>
      </w:r>
      <w:r w:rsidR="006B6AF3" w:rsidRPr="006B6AF3">
        <w:rPr>
          <w:rFonts w:ascii="Times New Roman" w:eastAsia="Times New Roman" w:hAnsi="Times New Roman" w:cs="Times New Roman"/>
          <w:sz w:val="24"/>
          <w:szCs w:val="24"/>
          <w:lang w:val="en-US" w:eastAsia="ru-RU"/>
        </w:rPr>
        <w:t>c</w:t>
      </w:r>
      <w:r w:rsidR="006B6AF3" w:rsidRPr="006B6AF3">
        <w:rPr>
          <w:rFonts w:ascii="Times New Roman" w:eastAsia="Times New Roman" w:hAnsi="Times New Roman" w:cs="Times New Roman"/>
          <w:sz w:val="24"/>
          <w:szCs w:val="24"/>
          <w:lang w:eastAsia="ru-RU"/>
        </w:rPr>
        <w:t xml:space="preserve"> </w:t>
      </w:r>
      <w:r w:rsidR="007C44C2">
        <w:rPr>
          <w:rFonts w:ascii="Times New Roman" w:eastAsia="Times New Roman" w:hAnsi="Times New Roman" w:cs="Times New Roman"/>
          <w:sz w:val="24"/>
          <w:szCs w:val="24"/>
          <w:lang w:eastAsia="ru-RU"/>
        </w:rPr>
        <w:t>д</w:t>
      </w:r>
      <w:r w:rsidR="006B6AF3" w:rsidRPr="006B6AF3">
        <w:rPr>
          <w:rFonts w:ascii="Times New Roman" w:eastAsia="Times New Roman" w:hAnsi="Times New Roman" w:cs="Times New Roman"/>
          <w:sz w:val="24"/>
          <w:szCs w:val="24"/>
          <w:lang w:eastAsia="ru-RU"/>
        </w:rPr>
        <w:t>ругой стороны</w:t>
      </w:r>
      <w:r>
        <w:rPr>
          <w:rFonts w:ascii="Times New Roman" w:eastAsia="Times New Roman" w:hAnsi="Times New Roman" w:cs="Times New Roman"/>
          <w:sz w:val="24"/>
          <w:szCs w:val="24"/>
          <w:lang w:eastAsia="ru-RU"/>
        </w:rPr>
        <w:t xml:space="preserve">, именуемые далее Сторонами, </w:t>
      </w:r>
      <w:r>
        <w:rPr>
          <w:rFonts w:ascii="Times New Roman" w:eastAsia="Times New Roman" w:hAnsi="Times New Roman" w:cs="Times New Roman"/>
          <w:iCs/>
          <w:sz w:val="24"/>
          <w:szCs w:val="24"/>
          <w:lang w:eastAsia="ru-RU"/>
        </w:rPr>
        <w:t xml:space="preserve">по результатам закупочной процедуры на право заключения договора на </w:t>
      </w:r>
      <w:r>
        <w:rPr>
          <w:rFonts w:ascii="Times New Roman" w:eastAsia="Times New Roman" w:hAnsi="Times New Roman" w:cs="Times New Roman"/>
          <w:sz w:val="24"/>
          <w:szCs w:val="24"/>
          <w:lang w:eastAsia="ru-RU"/>
        </w:rPr>
        <w:t xml:space="preserve">предоставление </w:t>
      </w:r>
      <w:r w:rsidRPr="00AD380C">
        <w:rPr>
          <w:rFonts w:ascii="Times New Roman" w:eastAsia="Times New Roman" w:hAnsi="Times New Roman" w:cs="Times New Roman"/>
          <w:sz w:val="24"/>
          <w:szCs w:val="24"/>
          <w:lang w:eastAsia="ru-RU"/>
        </w:rPr>
        <w:t xml:space="preserve">услуги </w:t>
      </w:r>
      <w:r w:rsidR="00872C7F">
        <w:rPr>
          <w:rFonts w:ascii="Times New Roman" w:eastAsia="Times New Roman" w:hAnsi="Times New Roman" w:cs="Times New Roman"/>
          <w:sz w:val="24"/>
          <w:szCs w:val="24"/>
          <w:lang w:eastAsia="ru-RU"/>
        </w:rPr>
        <w:t>по доступу</w:t>
      </w:r>
      <w:r w:rsidRPr="00AD380C">
        <w:rPr>
          <w:rFonts w:ascii="Times New Roman" w:eastAsia="Times New Roman" w:hAnsi="Times New Roman" w:cs="Times New Roman"/>
          <w:sz w:val="24"/>
          <w:szCs w:val="24"/>
          <w:lang w:eastAsia="ru-RU"/>
        </w:rPr>
        <w:t xml:space="preserve"> к сети Интернет</w:t>
      </w:r>
      <w:r w:rsidR="00BE2F50" w:rsidRPr="00AD380C">
        <w:rPr>
          <w:rFonts w:ascii="Times New Roman" w:eastAsia="Times New Roman" w:hAnsi="Times New Roman" w:cs="Times New Roman"/>
          <w:sz w:val="24"/>
          <w:szCs w:val="24"/>
          <w:lang w:eastAsia="ru-RU"/>
        </w:rPr>
        <w:t xml:space="preserve"> для нужд филиала ПАО «Россети Центр и Приволжье» - «Мариэнерго»</w:t>
      </w:r>
      <w:r w:rsidRPr="00AD380C">
        <w:rPr>
          <w:rFonts w:ascii="Times New Roman" w:eastAsia="Times New Roman" w:hAnsi="Times New Roman" w:cs="Times New Roman"/>
          <w:iCs/>
          <w:sz w:val="24"/>
          <w:szCs w:val="24"/>
          <w:lang w:eastAsia="ru-RU"/>
        </w:rPr>
        <w:t xml:space="preserve">, согласно </w:t>
      </w:r>
      <w:r w:rsidR="005D671E">
        <w:rPr>
          <w:rFonts w:ascii="Times New Roman" w:eastAsia="Times New Roman" w:hAnsi="Times New Roman" w:cs="Times New Roman"/>
          <w:iCs/>
          <w:sz w:val="24"/>
          <w:szCs w:val="24"/>
          <w:lang w:eastAsia="ru-RU"/>
        </w:rPr>
        <w:t>_______________</w:t>
      </w:r>
      <w:r w:rsidRPr="00AD380C">
        <w:rPr>
          <w:rFonts w:ascii="Times New Roman" w:eastAsia="Times New Roman" w:hAnsi="Times New Roman" w:cs="Times New Roman"/>
          <w:iCs/>
          <w:sz w:val="24"/>
          <w:szCs w:val="24"/>
          <w:lang w:eastAsia="ru-RU"/>
        </w:rPr>
        <w:t xml:space="preserve"> №</w:t>
      </w:r>
      <w:r w:rsidR="005D671E">
        <w:rPr>
          <w:rFonts w:ascii="Times New Roman" w:eastAsia="Times New Roman" w:hAnsi="Times New Roman" w:cs="Times New Roman"/>
          <w:sz w:val="24"/>
          <w:szCs w:val="24"/>
          <w:lang w:eastAsia="ru-RU"/>
        </w:rPr>
        <w:t>____________</w:t>
      </w:r>
      <w:r w:rsidRPr="00AD380C">
        <w:rPr>
          <w:rFonts w:ascii="Times New Roman" w:eastAsia="Times New Roman" w:hAnsi="Times New Roman" w:cs="Times New Roman"/>
          <w:iCs/>
          <w:sz w:val="24"/>
          <w:szCs w:val="24"/>
          <w:lang w:eastAsia="ru-RU"/>
        </w:rPr>
        <w:t xml:space="preserve">, </w:t>
      </w:r>
      <w:r w:rsidRPr="00AD380C">
        <w:rPr>
          <w:rFonts w:ascii="Times New Roman" w:eastAsia="Times New Roman" w:hAnsi="Times New Roman" w:cs="Times New Roman"/>
          <w:bCs/>
          <w:sz w:val="24"/>
          <w:szCs w:val="24"/>
          <w:lang w:eastAsia="ru-RU"/>
        </w:rPr>
        <w:t>заключили настоящий Договор о нижеследующем:</w:t>
      </w:r>
    </w:p>
    <w:p w:rsidR="002B704D" w:rsidRDefault="002B704D">
      <w:pPr>
        <w:widowControl w:val="0"/>
        <w:tabs>
          <w:tab w:val="left" w:pos="426"/>
          <w:tab w:val="left" w:pos="567"/>
        </w:tabs>
        <w:spacing w:after="0" w:line="240" w:lineRule="auto"/>
        <w:ind w:firstLine="567"/>
        <w:jc w:val="both"/>
        <w:rPr>
          <w:rFonts w:ascii="Times New Roman" w:eastAsia="Times New Roman" w:hAnsi="Times New Roman" w:cs="Times New Roman"/>
          <w:b/>
          <w:bCs/>
          <w:caps/>
          <w:sz w:val="24"/>
          <w:szCs w:val="24"/>
          <w:lang w:eastAsia="ru-RU"/>
        </w:rPr>
      </w:pPr>
    </w:p>
    <w:p w:rsidR="002B704D" w:rsidRDefault="0053786F">
      <w:pPr>
        <w:widowControl w:val="0"/>
        <w:numPr>
          <w:ilvl w:val="0"/>
          <w:numId w:val="1"/>
        </w:numPr>
        <w:shd w:val="clear" w:color="auto" w:fill="FFFFFF"/>
        <w:tabs>
          <w:tab w:val="left" w:pos="426"/>
          <w:tab w:val="left" w:pos="567"/>
        </w:tabs>
        <w:spacing w:after="0" w:line="240" w:lineRule="auto"/>
        <w:ind w:left="0" w:firstLine="284"/>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Предмет договора</w:t>
      </w:r>
    </w:p>
    <w:p w:rsidR="002B704D" w:rsidRDefault="002B704D">
      <w:pPr>
        <w:widowControl w:val="0"/>
        <w:shd w:val="clear" w:color="auto" w:fill="FFFFFF"/>
        <w:tabs>
          <w:tab w:val="left" w:pos="426"/>
          <w:tab w:val="left" w:pos="567"/>
        </w:tabs>
        <w:spacing w:after="0" w:line="240" w:lineRule="auto"/>
        <w:ind w:firstLine="567"/>
        <w:rPr>
          <w:rFonts w:ascii="Times New Roman" w:eastAsia="Times New Roman" w:hAnsi="Times New Roman" w:cs="Times New Roman"/>
          <w:b/>
          <w:bCs/>
          <w:caps/>
          <w:sz w:val="24"/>
          <w:szCs w:val="24"/>
          <w:lang w:eastAsia="ru-RU"/>
        </w:rPr>
      </w:pPr>
    </w:p>
    <w:p w:rsidR="002B704D" w:rsidRDefault="0053786F">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По Договору Исполнитель обязуется оказать Заказчику </w:t>
      </w:r>
      <w:r>
        <w:rPr>
          <w:rFonts w:ascii="Times New Roman" w:eastAsia="Times New Roman" w:hAnsi="Times New Roman" w:cs="Times New Roman"/>
          <w:color w:val="000000"/>
          <w:sz w:val="24"/>
          <w:szCs w:val="24"/>
          <w:lang w:eastAsia="ru-RU"/>
        </w:rPr>
        <w:t xml:space="preserve">услуги связи и иные сопряженные с ними услуги, оказываемые Исполнителем непосредственно или с привлечением третьих лиц (далее — «Услуги»), а </w:t>
      </w:r>
      <w:r>
        <w:rPr>
          <w:rFonts w:ascii="Times New Roman" w:eastAsia="Times New Roman" w:hAnsi="Times New Roman" w:cs="Times New Roman"/>
          <w:sz w:val="24"/>
          <w:szCs w:val="24"/>
          <w:lang w:eastAsia="ru-RU"/>
        </w:rPr>
        <w:t>Заказчик обязуется принять и оплатить стоимость данной услуги.</w:t>
      </w:r>
    </w:p>
    <w:p w:rsidR="002B704D" w:rsidRDefault="0053786F">
      <w:pPr>
        <w:widowControl w:val="0"/>
        <w:shd w:val="clear" w:color="auto" w:fill="FFFFFF"/>
        <w:tabs>
          <w:tab w:val="left" w:pos="993"/>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Pr>
          <w:rFonts w:ascii="Times New Roman" w:eastAsia="Times New Roman" w:hAnsi="Times New Roman" w:cs="Times New Roman"/>
          <w:sz w:val="24"/>
          <w:szCs w:val="24"/>
          <w:lang w:eastAsia="ru-RU"/>
        </w:rPr>
        <w:tab/>
        <w:t>Исполнитель оказывает Услуги в соответствии с Техническими требованиями (Приложение № 1) являющимся неотъемлемой частью Договора.</w:t>
      </w:r>
    </w:p>
    <w:p w:rsidR="002B704D" w:rsidRDefault="0053786F">
      <w:pPr>
        <w:widowControl w:val="0"/>
        <w:shd w:val="clear" w:color="auto" w:fill="FFFFFF"/>
        <w:tabs>
          <w:tab w:val="left" w:pos="993"/>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ab/>
        <w:t>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2B704D" w:rsidRDefault="0053786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 Перечень оказываемых Услуг, Абонентские номера, используемые абонентские интерфейсы, уникальные коды идентификации, протоколы передачи данных и прочие условия определяется Сторонами в Дополнительных соглашениях, Приложениях и иных документах, подписываемых Сторонами во исполнение настоящего Договора.</w:t>
      </w:r>
    </w:p>
    <w:p w:rsidR="002B704D" w:rsidRDefault="002B704D">
      <w:pPr>
        <w:widowControl w:val="0"/>
        <w:shd w:val="clear" w:color="auto" w:fill="FFFFFF"/>
        <w:tabs>
          <w:tab w:val="left" w:pos="426"/>
          <w:tab w:val="left" w:pos="567"/>
          <w:tab w:val="left" w:pos="851"/>
          <w:tab w:val="left" w:pos="900"/>
          <w:tab w:val="left" w:pos="993"/>
        </w:tabs>
        <w:spacing w:after="0" w:line="240" w:lineRule="auto"/>
        <w:ind w:firstLine="567"/>
        <w:jc w:val="both"/>
        <w:rPr>
          <w:rFonts w:ascii="Times New Roman" w:eastAsia="Times New Roman" w:hAnsi="Times New Roman" w:cs="Times New Roman"/>
          <w:sz w:val="24"/>
          <w:szCs w:val="24"/>
          <w:lang w:eastAsia="ru-RU"/>
        </w:rPr>
      </w:pPr>
    </w:p>
    <w:p w:rsidR="002B704D" w:rsidRDefault="0053786F">
      <w:pPr>
        <w:widowControl w:val="0"/>
        <w:numPr>
          <w:ilvl w:val="0"/>
          <w:numId w:val="1"/>
        </w:numPr>
        <w:shd w:val="clear" w:color="auto" w:fill="FFFFFF"/>
        <w:tabs>
          <w:tab w:val="left" w:pos="426"/>
          <w:tab w:val="left" w:pos="567"/>
        </w:tabs>
        <w:spacing w:after="0" w:line="240" w:lineRule="auto"/>
        <w:ind w:left="0" w:firstLine="284"/>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Цена договора и порядок расчетов</w:t>
      </w:r>
    </w:p>
    <w:p w:rsidR="002B704D" w:rsidRDefault="0053786F">
      <w:pPr>
        <w:pStyle w:val="aff7"/>
        <w:widowControl w:val="0"/>
        <w:numPr>
          <w:ilvl w:val="1"/>
          <w:numId w:val="1"/>
        </w:numPr>
        <w:shd w:val="clear" w:color="auto" w:fill="FFFFFF"/>
        <w:tabs>
          <w:tab w:val="left" w:pos="0"/>
          <w:tab w:val="left" w:pos="426"/>
          <w:tab w:val="left" w:pos="567"/>
          <w:tab w:val="num" w:pos="993"/>
        </w:tabs>
        <w:spacing w:before="269" w:line="254" w:lineRule="exact"/>
        <w:ind w:left="0" w:right="5" w:firstLine="567"/>
        <w:jc w:val="both"/>
        <w:rPr>
          <w:rFonts w:eastAsia="Times New Roman"/>
          <w:sz w:val="24"/>
          <w:lang w:eastAsia="ru-RU"/>
        </w:rPr>
      </w:pPr>
      <w:bookmarkStart w:id="0" w:name="_Ref157416580"/>
      <w:r>
        <w:rPr>
          <w:rFonts w:eastAsia="Times New Roman"/>
          <w:sz w:val="24"/>
          <w:lang w:eastAsia="ru-RU"/>
        </w:rPr>
        <w:t xml:space="preserve">Стоимость оказываемых Услуг </w:t>
      </w:r>
      <w:r w:rsidRPr="00CF1A62">
        <w:rPr>
          <w:rFonts w:eastAsia="Times New Roman"/>
          <w:sz w:val="24"/>
          <w:lang w:eastAsia="ru-RU"/>
        </w:rPr>
        <w:t xml:space="preserve">составляет </w:t>
      </w:r>
      <w:r w:rsidR="005D671E">
        <w:rPr>
          <w:rFonts w:eastAsia="Times New Roman"/>
          <w:color w:val="auto"/>
          <w:sz w:val="24"/>
          <w:lang w:eastAsia="ru-RU"/>
        </w:rPr>
        <w:t>__________</w:t>
      </w:r>
      <w:r w:rsidR="00CF1A62" w:rsidRPr="00CF1A62">
        <w:rPr>
          <w:rFonts w:eastAsia="Times New Roman"/>
          <w:sz w:val="24"/>
          <w:lang w:eastAsia="ru-RU"/>
        </w:rPr>
        <w:t xml:space="preserve"> </w:t>
      </w:r>
      <w:r w:rsidR="00CF1A62">
        <w:rPr>
          <w:rFonts w:eastAsia="Times New Roman"/>
          <w:sz w:val="24"/>
          <w:lang w:eastAsia="ru-RU"/>
        </w:rPr>
        <w:t>(</w:t>
      </w:r>
      <w:r w:rsidR="005D671E">
        <w:rPr>
          <w:rFonts w:eastAsia="Times New Roman"/>
          <w:sz w:val="24"/>
          <w:lang w:eastAsia="ru-RU"/>
        </w:rPr>
        <w:t>_____________</w:t>
      </w:r>
      <w:r w:rsidRPr="00CF1A62">
        <w:rPr>
          <w:rFonts w:eastAsia="Times New Roman"/>
          <w:sz w:val="24"/>
          <w:lang w:eastAsia="ru-RU"/>
        </w:rPr>
        <w:t>) рубл</w:t>
      </w:r>
      <w:r w:rsidR="00CF1A62">
        <w:rPr>
          <w:rFonts w:eastAsia="Times New Roman"/>
          <w:sz w:val="24"/>
          <w:lang w:eastAsia="ru-RU"/>
        </w:rPr>
        <w:t xml:space="preserve">я </w:t>
      </w:r>
      <w:r w:rsidR="005D671E">
        <w:rPr>
          <w:rFonts w:eastAsia="Times New Roman"/>
          <w:sz w:val="24"/>
          <w:lang w:eastAsia="ru-RU"/>
        </w:rPr>
        <w:t>________</w:t>
      </w:r>
      <w:r>
        <w:rPr>
          <w:rFonts w:eastAsia="Times New Roman"/>
          <w:sz w:val="24"/>
          <w:lang w:eastAsia="ru-RU"/>
        </w:rPr>
        <w:t xml:space="preserve"> копеек с НДС</w:t>
      </w:r>
      <w:r w:rsidR="005D671E">
        <w:rPr>
          <w:rFonts w:eastAsia="Times New Roman"/>
          <w:sz w:val="24"/>
          <w:lang w:eastAsia="ru-RU"/>
        </w:rPr>
        <w:t>/без НДС</w:t>
      </w:r>
      <w:r>
        <w:rPr>
          <w:rFonts w:eastAsia="Times New Roman"/>
          <w:sz w:val="24"/>
          <w:lang w:eastAsia="ru-RU"/>
        </w:rPr>
        <w:t>, в т. ч. НДС</w:t>
      </w:r>
      <w:r w:rsidR="00544FB0">
        <w:rPr>
          <w:rFonts w:eastAsia="Times New Roman"/>
          <w:sz w:val="24"/>
          <w:lang w:eastAsia="ru-RU"/>
        </w:rPr>
        <w:t xml:space="preserve"> </w:t>
      </w:r>
      <w:r>
        <w:rPr>
          <w:rFonts w:eastAsia="Times New Roman"/>
          <w:sz w:val="24"/>
          <w:lang w:eastAsia="ru-RU"/>
        </w:rPr>
        <w:t xml:space="preserve">составляет </w:t>
      </w:r>
      <w:r w:rsidR="005D671E">
        <w:rPr>
          <w:rFonts w:eastAsia="Times New Roman"/>
          <w:sz w:val="24"/>
          <w:lang w:eastAsia="ru-RU"/>
        </w:rPr>
        <w:t>________</w:t>
      </w:r>
      <w:proofErr w:type="gramStart"/>
      <w:r w:rsidR="005D671E">
        <w:rPr>
          <w:rFonts w:eastAsia="Times New Roman"/>
          <w:sz w:val="24"/>
          <w:lang w:eastAsia="ru-RU"/>
        </w:rPr>
        <w:t>_</w:t>
      </w:r>
      <w:r>
        <w:rPr>
          <w:rFonts w:eastAsia="Times New Roman"/>
          <w:sz w:val="24"/>
          <w:lang w:eastAsia="ru-RU"/>
        </w:rPr>
        <w:t>(</w:t>
      </w:r>
      <w:proofErr w:type="gramEnd"/>
      <w:r w:rsidR="005D671E">
        <w:rPr>
          <w:rFonts w:eastAsia="Times New Roman"/>
          <w:sz w:val="24"/>
          <w:lang w:eastAsia="ru-RU"/>
        </w:rPr>
        <w:t>_________________</w:t>
      </w:r>
      <w:r>
        <w:rPr>
          <w:rFonts w:eastAsia="Times New Roman"/>
          <w:sz w:val="24"/>
          <w:lang w:eastAsia="ru-RU"/>
        </w:rPr>
        <w:t>) рублей</w:t>
      </w:r>
      <w:r w:rsidR="00CF1A62">
        <w:rPr>
          <w:rFonts w:eastAsia="Times New Roman"/>
          <w:sz w:val="24"/>
          <w:lang w:eastAsia="ru-RU"/>
        </w:rPr>
        <w:t xml:space="preserve"> </w:t>
      </w:r>
      <w:r w:rsidR="005D671E">
        <w:rPr>
          <w:rFonts w:eastAsia="Times New Roman"/>
          <w:sz w:val="24"/>
          <w:lang w:eastAsia="ru-RU"/>
        </w:rPr>
        <w:t>___________</w:t>
      </w:r>
      <w:r w:rsidR="00CF1A62">
        <w:rPr>
          <w:rFonts w:eastAsia="Times New Roman"/>
          <w:sz w:val="24"/>
          <w:lang w:eastAsia="ru-RU"/>
        </w:rPr>
        <w:t xml:space="preserve"> копеек</w:t>
      </w:r>
      <w:r>
        <w:rPr>
          <w:rFonts w:eastAsia="Times New Roman"/>
          <w:sz w:val="24"/>
          <w:lang w:eastAsia="ru-RU"/>
        </w:rPr>
        <w:t xml:space="preserve">. </w:t>
      </w:r>
      <w:bookmarkEnd w:id="0"/>
      <w:r>
        <w:rPr>
          <w:rFonts w:eastAsia="Times New Roman"/>
          <w:sz w:val="24"/>
          <w:lang w:eastAsia="ru-RU"/>
        </w:rPr>
        <w:t>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2B704D" w:rsidRDefault="0053786F">
      <w:pPr>
        <w:pStyle w:val="aff7"/>
        <w:widowControl w:val="0"/>
        <w:numPr>
          <w:ilvl w:val="1"/>
          <w:numId w:val="1"/>
        </w:numPr>
        <w:shd w:val="clear" w:color="auto" w:fill="FFFFFF"/>
        <w:tabs>
          <w:tab w:val="left" w:pos="0"/>
          <w:tab w:val="left" w:pos="426"/>
          <w:tab w:val="left" w:pos="567"/>
          <w:tab w:val="left" w:pos="851"/>
          <w:tab w:val="num" w:pos="993"/>
          <w:tab w:val="left" w:pos="1134"/>
        </w:tabs>
        <w:ind w:left="0" w:firstLine="567"/>
        <w:jc w:val="both"/>
        <w:rPr>
          <w:sz w:val="24"/>
        </w:rPr>
      </w:pPr>
      <w:r>
        <w:rPr>
          <w:spacing w:val="-7"/>
          <w:sz w:val="24"/>
        </w:rPr>
        <w:t>Заказчик производит оплату услуг в порядке, установленном Условиями, Тарифными планами, указанными в Приложении №2 к настоящему Договору.</w:t>
      </w:r>
      <w:r>
        <w:t xml:space="preserve"> </w:t>
      </w:r>
    </w:p>
    <w:p w:rsidR="002B704D" w:rsidRDefault="0053786F">
      <w:pPr>
        <w:pStyle w:val="aff7"/>
        <w:widowControl w:val="0"/>
        <w:numPr>
          <w:ilvl w:val="1"/>
          <w:numId w:val="1"/>
        </w:numPr>
        <w:shd w:val="clear" w:color="auto" w:fill="FFFFFF"/>
        <w:tabs>
          <w:tab w:val="clear" w:pos="1241"/>
          <w:tab w:val="left" w:pos="0"/>
          <w:tab w:val="num" w:pos="851"/>
          <w:tab w:val="left" w:pos="1134"/>
        </w:tabs>
        <w:ind w:left="0" w:firstLine="567"/>
        <w:jc w:val="both"/>
        <w:rPr>
          <w:sz w:val="24"/>
        </w:rPr>
      </w:pPr>
      <w:r>
        <w:rPr>
          <w:sz w:val="24"/>
        </w:rPr>
        <w:t xml:space="preserve">Оплата услуг Исполнителя будет производиться денежными средствами в рублях платежными поручениями. </w:t>
      </w:r>
    </w:p>
    <w:p w:rsidR="002B704D" w:rsidRDefault="0053786F">
      <w:pPr>
        <w:pStyle w:val="aff7"/>
        <w:widowControl w:val="0"/>
        <w:shd w:val="clear" w:color="auto" w:fill="FFFFFF"/>
        <w:tabs>
          <w:tab w:val="left" w:pos="0"/>
          <w:tab w:val="left" w:pos="851"/>
          <w:tab w:val="left" w:pos="1134"/>
        </w:tabs>
        <w:ind w:left="567"/>
        <w:jc w:val="both"/>
        <w:rPr>
          <w:sz w:val="24"/>
        </w:rPr>
      </w:pPr>
      <w:r>
        <w:rPr>
          <w:sz w:val="24"/>
        </w:rPr>
        <w:t>2.4. Стоимость услуг Исполнителя определяется как ежемесячные платежи, указанные в Бланках заказа.</w:t>
      </w:r>
    </w:p>
    <w:p w:rsidR="002B704D" w:rsidRDefault="0053786F">
      <w:pPr>
        <w:pStyle w:val="aff7"/>
        <w:widowControl w:val="0"/>
        <w:shd w:val="clear" w:color="auto" w:fill="FFFFFF"/>
        <w:tabs>
          <w:tab w:val="left" w:pos="0"/>
          <w:tab w:val="left" w:pos="851"/>
          <w:tab w:val="left" w:pos="1134"/>
        </w:tabs>
        <w:ind w:left="0" w:firstLine="567"/>
        <w:jc w:val="both"/>
        <w:rPr>
          <w:sz w:val="24"/>
        </w:rPr>
      </w:pPr>
      <w:r>
        <w:rPr>
          <w:sz w:val="24"/>
        </w:rPr>
        <w:t>2.5. Стоимость Услуг, указанных в бланке заказа, фиксируется в Приложении №2, являющимся неотъемлемой частью Договора. Цена по оказываемым в бланке заказа Услугам устанавливается на весь срок действия Договора.</w:t>
      </w:r>
    </w:p>
    <w:p w:rsidR="002B704D" w:rsidRDefault="0053786F">
      <w:pPr>
        <w:pStyle w:val="aff7"/>
        <w:widowControl w:val="0"/>
        <w:shd w:val="clear" w:color="auto" w:fill="FFFFFF"/>
        <w:tabs>
          <w:tab w:val="left" w:pos="0"/>
          <w:tab w:val="left" w:pos="851"/>
          <w:tab w:val="left" w:pos="1134"/>
        </w:tabs>
        <w:ind w:left="0" w:firstLine="567"/>
        <w:jc w:val="both"/>
        <w:rPr>
          <w:sz w:val="24"/>
        </w:rPr>
      </w:pPr>
      <w:r>
        <w:rPr>
          <w:sz w:val="24"/>
        </w:rPr>
        <w:t>Услуги облагаются НДС по ставке, установленной действующим законодательством.</w:t>
      </w:r>
    </w:p>
    <w:p w:rsidR="002B704D" w:rsidRDefault="0053786F">
      <w:pPr>
        <w:pStyle w:val="aff7"/>
        <w:widowControl w:val="0"/>
        <w:shd w:val="clear" w:color="auto" w:fill="FFFFFF"/>
        <w:tabs>
          <w:tab w:val="left" w:pos="0"/>
          <w:tab w:val="left" w:pos="851"/>
          <w:tab w:val="left" w:pos="1134"/>
        </w:tabs>
        <w:ind w:left="0" w:firstLine="567"/>
        <w:jc w:val="both"/>
        <w:rPr>
          <w:sz w:val="24"/>
        </w:rPr>
      </w:pPr>
      <w:r>
        <w:rPr>
          <w:sz w:val="24"/>
        </w:rPr>
        <w:t xml:space="preserve">2.6. Расчеты по настоящему Договору производятся Заказчиком за счет собственных </w:t>
      </w:r>
      <w:r>
        <w:rPr>
          <w:sz w:val="24"/>
        </w:rPr>
        <w:lastRenderedPageBreak/>
        <w:t>средств на лицевой счет Исполнителя. Днем оплаты и исполнения Заказчиком своих обязательств по оплате является день списания денежных средств с корреспондирующего счета банка Заказчика.</w:t>
      </w:r>
    </w:p>
    <w:p w:rsidR="002B704D" w:rsidRDefault="0053786F">
      <w:pPr>
        <w:pStyle w:val="aff7"/>
        <w:widowControl w:val="0"/>
        <w:shd w:val="clear" w:color="auto" w:fill="FFFFFF"/>
        <w:tabs>
          <w:tab w:val="left" w:pos="0"/>
          <w:tab w:val="left" w:pos="851"/>
          <w:tab w:val="left" w:pos="1134"/>
        </w:tabs>
        <w:ind w:left="0" w:firstLine="567"/>
        <w:jc w:val="both"/>
        <w:rPr>
          <w:sz w:val="24"/>
        </w:rPr>
      </w:pPr>
      <w:r>
        <w:rPr>
          <w:sz w:val="24"/>
        </w:rPr>
        <w:t xml:space="preserve">2.7. Исполнитель выставляет Заказчику </w:t>
      </w:r>
      <w:r w:rsidR="007276A4">
        <w:rPr>
          <w:sz w:val="24"/>
        </w:rPr>
        <w:t xml:space="preserve">универсальный передаточный документ                     </w:t>
      </w:r>
      <w:proofErr w:type="gramStart"/>
      <w:r w:rsidR="007276A4">
        <w:rPr>
          <w:sz w:val="24"/>
        </w:rPr>
        <w:t xml:space="preserve">   (</w:t>
      </w:r>
      <w:proofErr w:type="gramEnd"/>
      <w:r w:rsidR="007276A4">
        <w:rPr>
          <w:sz w:val="24"/>
        </w:rPr>
        <w:t>далее –УПД)</w:t>
      </w:r>
      <w:r>
        <w:rPr>
          <w:sz w:val="24"/>
        </w:rPr>
        <w:t xml:space="preserve"> за Отчетный период (календарный месяц) в течение 5 (пяти) рабочих дней со дня окончания Отчетного периода с указанием каждого вида Услуг, их объема и стоимости. </w:t>
      </w:r>
    </w:p>
    <w:p w:rsidR="002B704D" w:rsidRDefault="0053786F">
      <w:pPr>
        <w:widowControl w:val="0"/>
        <w:shd w:val="clear" w:color="auto" w:fill="FFFFFF"/>
        <w:tabs>
          <w:tab w:val="left" w:pos="426"/>
          <w:tab w:val="left" w:pos="567"/>
          <w:tab w:val="left" w:pos="851"/>
          <w:tab w:val="num" w:pos="993"/>
          <w:tab w:val="left" w:pos="113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2.8. Исполнитель предоставляет </w:t>
      </w:r>
      <w:r w:rsidR="007276A4">
        <w:rPr>
          <w:rFonts w:ascii="Times New Roman" w:eastAsia="Times New Roman" w:hAnsi="Times New Roman" w:cs="Times New Roman"/>
          <w:color w:val="000000"/>
          <w:sz w:val="23"/>
          <w:szCs w:val="23"/>
          <w:lang w:eastAsia="ru-RU"/>
        </w:rPr>
        <w:t>УПД</w:t>
      </w:r>
      <w:r>
        <w:rPr>
          <w:rFonts w:ascii="Times New Roman" w:eastAsia="Times New Roman" w:hAnsi="Times New Roman" w:cs="Times New Roman"/>
          <w:sz w:val="23"/>
          <w:szCs w:val="23"/>
          <w:lang w:eastAsia="ru-RU"/>
        </w:rPr>
        <w:t xml:space="preserve"> </w:t>
      </w:r>
      <w:r>
        <w:rPr>
          <w:rFonts w:ascii="Times New Roman" w:eastAsia="Times New Roman" w:hAnsi="Times New Roman" w:cs="Times New Roman"/>
          <w:color w:val="000000"/>
          <w:sz w:val="23"/>
          <w:szCs w:val="23"/>
          <w:lang w:eastAsia="ru-RU"/>
        </w:rPr>
        <w:t>с отражением следующих сведений:</w:t>
      </w:r>
    </w:p>
    <w:p w:rsidR="002B704D" w:rsidRDefault="0053786F">
      <w:pPr>
        <w:widowControl w:val="0"/>
        <w:shd w:val="clear" w:color="auto" w:fill="FFFFFF"/>
        <w:tabs>
          <w:tab w:val="left" w:pos="426"/>
          <w:tab w:val="left" w:pos="567"/>
          <w:tab w:val="left" w:pos="851"/>
          <w:tab w:val="num" w:pos="993"/>
          <w:tab w:val="left" w:pos="113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2.8.1.</w:t>
      </w:r>
      <w:r w:rsidR="007276A4">
        <w:rPr>
          <w:rFonts w:ascii="Times New Roman" w:eastAsia="Times New Roman" w:hAnsi="Times New Roman" w:cs="Times New Roman"/>
          <w:sz w:val="24"/>
          <w:szCs w:val="24"/>
        </w:rPr>
        <w:t>УПД</w:t>
      </w:r>
      <w:r>
        <w:rPr>
          <w:rFonts w:ascii="Times New Roman" w:eastAsia="Times New Roman" w:hAnsi="Times New Roman" w:cs="Times New Roman"/>
          <w:sz w:val="24"/>
          <w:szCs w:val="24"/>
        </w:rPr>
        <w:t>, который должен содержать необходимые реквизиты, установленные Федеральным законом от 06.12.2011 № 402-ФЗ «О бухгалтерском учете», в т. 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2B704D" w:rsidRDefault="0053786F">
      <w:pPr>
        <w:tabs>
          <w:tab w:val="left" w:pos="426"/>
          <w:tab w:val="left" w:pos="567"/>
        </w:tabs>
        <w:spacing w:after="0" w:line="240" w:lineRule="auto"/>
        <w:ind w:right="-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 Первичные документы, оформленные с нарушением требований, установленных действующим законодательством и Договором, не оплачиваются Заказчиком до устранения имеющихся нарушений.</w:t>
      </w:r>
    </w:p>
    <w:p w:rsidR="002B704D" w:rsidRDefault="0053786F">
      <w:pPr>
        <w:spacing w:after="0" w:line="240" w:lineRule="auto"/>
        <w:ind w:firstLine="567"/>
        <w:jc w:val="both"/>
        <w:rPr>
          <w:rFonts w:ascii="Times New Roman" w:eastAsia="Calibri" w:hAnsi="Times New Roman" w:cs="Times New Roman"/>
          <w:sz w:val="23"/>
          <w:szCs w:val="23"/>
        </w:rPr>
      </w:pPr>
      <w:r>
        <w:rPr>
          <w:rFonts w:ascii="Times New Roman" w:eastAsia="Calibri" w:hAnsi="Times New Roman" w:cs="Times New Roman"/>
          <w:sz w:val="23"/>
          <w:szCs w:val="23"/>
        </w:rPr>
        <w:t>2.10. По окончанию срока действия Договора, а также по мере необходимости, Стороны осуществляют сверку расчетов по Договору с оформлением двустороннего акта сверки расчетов. Акт сверки расчетов составляется заинтересованной Стороной в двух экземплярах, каждый из которых должен быть подписан уполномоченным представителем этой Стороны и скреплен ее печатью. Сторона-инициатор направляет в адрес Стороны-получателя два оригинала акта сверки расчетов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расчетов Сторона-получатель должна подписать, заверить печатью, направить один экземпляр акта сверки расчетов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расчетов информации. Если в течение 10 (десяти) рабочих дней со дня получения акта сверки расчетов Сторона-получатель не направит в адрес Стороны-инициатора подписанный акт сверки расчетов или письменные мотивированные возражения по поводу достоверности, содержащейся в нем информации, акт сверки расчетов считается признанным Стороной-получателем в редакции Стороны-инициатора.</w:t>
      </w:r>
    </w:p>
    <w:p w:rsidR="002B704D" w:rsidRDefault="0053786F">
      <w:pPr>
        <w:tabs>
          <w:tab w:val="left" w:pos="426"/>
          <w:tab w:val="left" w:pos="567"/>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2.11. При отсутствии документов, указанных в пункте 2.7. настоящего Договора, Заказчик вправе не производить оплату услуг по доступу к сети Интернет до их получения от Исполнителя. Исполнитель не вправе требовать от Заказчика уплаты штрафных санкций за нарушение сроков оплаты услуг по Доступу к сети Интернет, когда это вызвано обстоятельствами, указанными в настоящем пункте Договора. </w:t>
      </w:r>
    </w:p>
    <w:p w:rsidR="002B704D" w:rsidRDefault="0053786F">
      <w:pPr>
        <w:tabs>
          <w:tab w:val="left" w:pos="709"/>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2.12. 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 823 ГК РФ.</w:t>
      </w:r>
    </w:p>
    <w:p w:rsidR="002B704D" w:rsidRDefault="0053786F">
      <w:pPr>
        <w:tabs>
          <w:tab w:val="left" w:pos="709"/>
        </w:tabs>
        <w:spacing w:after="0" w:line="240" w:lineRule="auto"/>
        <w:ind w:firstLine="567"/>
        <w:jc w:val="both"/>
        <w:rPr>
          <w:rFonts w:ascii="Times New Roman" w:eastAsia="Calibri" w:hAnsi="Times New Roman" w:cs="Times New Roman"/>
          <w:sz w:val="23"/>
          <w:szCs w:val="23"/>
        </w:rPr>
      </w:pPr>
      <w:r>
        <w:rPr>
          <w:rFonts w:ascii="Times New Roman" w:eastAsia="Calibri" w:hAnsi="Times New Roman" w:cs="Times New Roman"/>
          <w:sz w:val="24"/>
          <w:szCs w:val="24"/>
        </w:rPr>
        <w:t>2.13. Стороны договорились о том, что положения статьи 317</w:t>
      </w:r>
      <w:r>
        <w:rPr>
          <w:rFonts w:ascii="Times New Roman" w:eastAsia="Calibri" w:hAnsi="Times New Roman" w:cs="Times New Roman"/>
          <w:sz w:val="23"/>
          <w:szCs w:val="23"/>
        </w:rPr>
        <w:t>.1 ГК РФ не применяются к правам и обязанностям, возникшим из настоящего договора.</w:t>
      </w:r>
    </w:p>
    <w:p w:rsidR="002B704D" w:rsidRDefault="0053786F">
      <w:pPr>
        <w:spacing w:after="0" w:line="240" w:lineRule="auto"/>
        <w:ind w:firstLine="567"/>
        <w:jc w:val="both"/>
        <w:rPr>
          <w:rFonts w:ascii="Times New Roman" w:eastAsia="Calibri" w:hAnsi="Times New Roman" w:cs="Times New Roman"/>
          <w:sz w:val="23"/>
          <w:szCs w:val="23"/>
        </w:rPr>
      </w:pPr>
      <w:r>
        <w:rPr>
          <w:rFonts w:ascii="Times New Roman" w:eastAsia="Times New Roman" w:hAnsi="Times New Roman" w:cs="Times New Roman"/>
          <w:sz w:val="24"/>
          <w:szCs w:val="24"/>
        </w:rPr>
        <w:t xml:space="preserve">2.14. </w:t>
      </w:r>
      <w:r>
        <w:rPr>
          <w:rFonts w:ascii="Times New Roman" w:eastAsia="Times New Roman" w:hAnsi="Times New Roman" w:cs="Times New Roman"/>
          <w:color w:val="000000"/>
          <w:sz w:val="24"/>
          <w:szCs w:val="24"/>
          <w:lang w:eastAsia="ru-RU"/>
        </w:rPr>
        <w:t>Ежеквартально не позднее 15 числа месяца, следующего за последним месяцем квартала, а также в день прекращения настоящего договора Заказчик обязан предоставить Исполнителю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r>
        <w:rPr>
          <w:rFonts w:ascii="Times New Roman" w:eastAsia="Calibri" w:hAnsi="Times New Roman" w:cs="Times New Roman"/>
          <w:sz w:val="23"/>
          <w:szCs w:val="23"/>
        </w:rPr>
        <w:t xml:space="preserve"> По окончанию срока действия Договора, а также по мере необходимости, Стороны осуществляют сверку расчетов по Договору с оформлением двустороннего акта сверки расчетов. Акт сверки расчетов составляется заинтересованной Стороной в двух экземплярах, каждый из которых должен быть подписан уполномоченным представителем этой Стороны и скреплен ее печатью. Сторона-инициатор направляет в адрес Стороны-получателя два оригинала акта сверки </w:t>
      </w:r>
      <w:r>
        <w:rPr>
          <w:rFonts w:ascii="Times New Roman" w:eastAsia="Calibri" w:hAnsi="Times New Roman" w:cs="Times New Roman"/>
          <w:sz w:val="23"/>
          <w:szCs w:val="23"/>
        </w:rPr>
        <w:lastRenderedPageBreak/>
        <w:t>расчетов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расчетов Сторона-получатель должна подписать, заверить печатью, направить один экземпляр акта сверки расчетов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расчетов информации. Если в течение 10 (десяти) рабочих дней со дня получения акта сверки расчетов Сторона-получатель не направит в адрес Стороны-инициатора подписанный акт сверки расчетов или письменные мотивированные возражения по поводу достоверности, содержащейся в нем информации, акт сверки расчетов считается признанным Стороной-получателем в редакции Стороны-инициатора.</w:t>
      </w:r>
    </w:p>
    <w:p w:rsidR="002B704D" w:rsidRDefault="0053786F">
      <w:pPr>
        <w:tabs>
          <w:tab w:val="left" w:pos="426"/>
          <w:tab w:val="left" w:pos="567"/>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2.15. Уступка прав требования по настоящему договору без письменного согласования сторон не допускается.</w:t>
      </w:r>
    </w:p>
    <w:p w:rsidR="002B704D" w:rsidRDefault="0053786F">
      <w:pPr>
        <w:tabs>
          <w:tab w:val="left" w:pos="426"/>
          <w:tab w:val="left" w:pos="567"/>
        </w:tabs>
        <w:spacing w:after="0" w:line="240" w:lineRule="auto"/>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2.16. Стороны оформляют </w:t>
      </w:r>
      <w:r w:rsidR="00D60522">
        <w:rPr>
          <w:rFonts w:ascii="Times New Roman" w:eastAsia="SimSun" w:hAnsi="Times New Roman" w:cs="Times New Roman"/>
          <w:sz w:val="24"/>
          <w:szCs w:val="24"/>
          <w:lang w:eastAsia="zh-CN" w:bidi="hi-IN"/>
        </w:rPr>
        <w:t>УПД</w:t>
      </w:r>
      <w:r>
        <w:rPr>
          <w:rFonts w:ascii="Times New Roman" w:eastAsia="Calibri" w:hAnsi="Times New Roman" w:cs="Times New Roman"/>
          <w:sz w:val="24"/>
          <w:szCs w:val="24"/>
          <w:lang w:eastAsia="ru-RU"/>
        </w:rPr>
        <w:t xml:space="preserve"> на оказанные услуги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2B704D" w:rsidRDefault="002B704D">
      <w:pPr>
        <w:tabs>
          <w:tab w:val="left" w:pos="426"/>
          <w:tab w:val="left" w:pos="567"/>
        </w:tabs>
        <w:spacing w:after="0" w:line="240" w:lineRule="auto"/>
        <w:ind w:firstLine="567"/>
        <w:jc w:val="both"/>
        <w:rPr>
          <w:rFonts w:ascii="Times New Roman" w:eastAsia="Calibri" w:hAnsi="Times New Roman" w:cs="Times New Roman"/>
          <w:sz w:val="24"/>
          <w:szCs w:val="24"/>
          <w:lang w:eastAsia="ru-RU"/>
        </w:rPr>
      </w:pPr>
    </w:p>
    <w:p w:rsidR="002B704D" w:rsidRDefault="0053786F">
      <w:pPr>
        <w:widowControl w:val="0"/>
        <w:numPr>
          <w:ilvl w:val="0"/>
          <w:numId w:val="1"/>
        </w:numPr>
        <w:shd w:val="clear" w:color="auto" w:fill="FFFFFF"/>
        <w:tabs>
          <w:tab w:val="left" w:pos="426"/>
          <w:tab w:val="left" w:pos="567"/>
        </w:tabs>
        <w:spacing w:after="0" w:line="240" w:lineRule="auto"/>
        <w:ind w:left="0" w:firstLine="284"/>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Порядок и требования к оказанию услуг</w:t>
      </w:r>
    </w:p>
    <w:p w:rsidR="002B704D" w:rsidRDefault="002B704D">
      <w:pPr>
        <w:widowControl w:val="0"/>
        <w:shd w:val="clear" w:color="auto" w:fill="FFFFFF"/>
        <w:tabs>
          <w:tab w:val="left" w:pos="426"/>
          <w:tab w:val="left" w:pos="567"/>
        </w:tabs>
        <w:spacing w:after="0" w:line="240" w:lineRule="auto"/>
        <w:ind w:left="284"/>
        <w:rPr>
          <w:rFonts w:ascii="Times New Roman" w:eastAsia="Times New Roman" w:hAnsi="Times New Roman" w:cs="Times New Roman"/>
          <w:b/>
          <w:bCs/>
          <w:caps/>
          <w:sz w:val="24"/>
          <w:szCs w:val="24"/>
          <w:lang w:eastAsia="ru-RU"/>
        </w:rPr>
      </w:pPr>
    </w:p>
    <w:p w:rsidR="002B704D" w:rsidRDefault="0053786F">
      <w:pPr>
        <w:widowControl w:val="0"/>
        <w:shd w:val="clear" w:color="auto" w:fill="FFFFFF"/>
        <w:tabs>
          <w:tab w:val="left" w:pos="426"/>
          <w:tab w:val="left" w:pos="567"/>
          <w:tab w:val="left" w:pos="851"/>
          <w:tab w:val="left" w:pos="900"/>
          <w:tab w:val="left" w:pos="993"/>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При изменении объема услуг или сроков их оказания данные изменения оформляются дополнительным соглашением Сторон.</w:t>
      </w:r>
    </w:p>
    <w:p w:rsidR="002B704D" w:rsidRDefault="0053786F">
      <w:pPr>
        <w:widowControl w:val="0"/>
        <w:shd w:val="clear" w:color="auto" w:fill="FFFFFF"/>
        <w:tabs>
          <w:tab w:val="left" w:pos="426"/>
          <w:tab w:val="left" w:pos="567"/>
          <w:tab w:val="left" w:pos="851"/>
          <w:tab w:val="left" w:pos="900"/>
          <w:tab w:val="left" w:pos="993"/>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3.2. 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2B704D" w:rsidRDefault="0053786F">
      <w:pPr>
        <w:widowControl w:val="0"/>
        <w:shd w:val="clear" w:color="auto" w:fill="FFFFFF"/>
        <w:tabs>
          <w:tab w:val="left" w:pos="426"/>
          <w:tab w:val="left" w:pos="567"/>
          <w:tab w:val="left" w:pos="851"/>
          <w:tab w:val="left" w:pos="993"/>
          <w:tab w:val="left" w:pos="1134"/>
          <w:tab w:val="num" w:pos="1383"/>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3.3. Исполнитель несет ответственность за </w:t>
      </w:r>
      <w:proofErr w:type="spellStart"/>
      <w:r>
        <w:rPr>
          <w:rFonts w:ascii="Times New Roman" w:eastAsia="Times New Roman" w:hAnsi="Times New Roman" w:cs="Times New Roman"/>
          <w:sz w:val="24"/>
          <w:szCs w:val="24"/>
          <w:lang w:eastAsia="ru-RU"/>
        </w:rPr>
        <w:t>несохранность</w:t>
      </w:r>
      <w:proofErr w:type="spellEnd"/>
      <w:r>
        <w:rPr>
          <w:rFonts w:ascii="Times New Roman" w:eastAsia="Times New Roman" w:hAnsi="Times New Roman" w:cs="Times New Roman"/>
          <w:sz w:val="24"/>
          <w:szCs w:val="24"/>
          <w:lang w:eastAsia="ru-RU"/>
        </w:rPr>
        <w:t xml:space="preserve">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2B704D" w:rsidRDefault="0053786F">
      <w:pPr>
        <w:widowControl w:val="0"/>
        <w:shd w:val="clear" w:color="auto" w:fill="FFFFFF"/>
        <w:tabs>
          <w:tab w:val="left" w:pos="426"/>
          <w:tab w:val="left" w:pos="567"/>
          <w:tab w:val="left" w:pos="851"/>
          <w:tab w:val="left" w:pos="993"/>
          <w:tab w:val="left" w:pos="1134"/>
          <w:tab w:val="num" w:pos="1383"/>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 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 </w:t>
      </w:r>
    </w:p>
    <w:p w:rsidR="002B704D" w:rsidRDefault="0053786F">
      <w:pPr>
        <w:widowControl w:val="0"/>
        <w:shd w:val="clear" w:color="auto" w:fill="FFFFFF"/>
        <w:tabs>
          <w:tab w:val="left" w:pos="426"/>
          <w:tab w:val="left" w:pos="567"/>
          <w:tab w:val="left" w:pos="851"/>
          <w:tab w:val="left" w:pos="993"/>
          <w:tab w:val="left" w:pos="1134"/>
          <w:tab w:val="num" w:pos="1383"/>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3.5. Исполнитель предоставляет Заказчику информацию об отнесении привлекаемых </w:t>
      </w:r>
      <w:proofErr w:type="spellStart"/>
      <w:r>
        <w:rPr>
          <w:rFonts w:ascii="Times New Roman" w:eastAsia="Times New Roman" w:hAnsi="Times New Roman" w:cs="Times New Roman"/>
          <w:sz w:val="24"/>
          <w:szCs w:val="24"/>
          <w:lang w:eastAsia="ru-RU"/>
        </w:rPr>
        <w:t>субисполнителей</w:t>
      </w:r>
      <w:proofErr w:type="spellEnd"/>
      <w:r>
        <w:rPr>
          <w:rFonts w:ascii="Times New Roman" w:eastAsia="Times New Roman" w:hAnsi="Times New Roman" w:cs="Times New Roman"/>
          <w:sz w:val="24"/>
          <w:szCs w:val="24"/>
          <w:lang w:eastAsia="ru-RU"/>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Pr>
          <w:rFonts w:ascii="Times New Roman" w:eastAsia="Times New Roman" w:hAnsi="Times New Roman" w:cs="Times New Roman"/>
          <w:sz w:val="24"/>
          <w:szCs w:val="24"/>
          <w:lang w:eastAsia="ru-RU"/>
        </w:rPr>
        <w:t>субисполнителей</w:t>
      </w:r>
      <w:proofErr w:type="spellEnd"/>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в том числе содержащую: наименование, фирменное наименование, место нахождения, ИНН </w:t>
      </w:r>
      <w:proofErr w:type="spellStart"/>
      <w:r>
        <w:rPr>
          <w:rFonts w:ascii="Times New Roman" w:eastAsia="Calibri" w:hAnsi="Times New Roman" w:cs="Times New Roman"/>
          <w:sz w:val="24"/>
          <w:szCs w:val="24"/>
          <w:lang w:eastAsia="ru-RU"/>
        </w:rPr>
        <w:t>субисполнителей</w:t>
      </w:r>
      <w:proofErr w:type="spellEnd"/>
      <w:r>
        <w:rPr>
          <w:rFonts w:ascii="Times New Roman" w:eastAsia="Calibri" w:hAnsi="Times New Roman" w:cs="Times New Roman"/>
          <w:sz w:val="24"/>
          <w:szCs w:val="24"/>
          <w:lang w:eastAsia="ru-RU"/>
        </w:rPr>
        <w:t xml:space="preserve">, информацию о предмете и цене заключаемых договоров с </w:t>
      </w:r>
      <w:proofErr w:type="spellStart"/>
      <w:r>
        <w:rPr>
          <w:rFonts w:ascii="Times New Roman" w:eastAsia="Calibri" w:hAnsi="Times New Roman" w:cs="Times New Roman"/>
          <w:sz w:val="24"/>
          <w:szCs w:val="24"/>
          <w:lang w:eastAsia="ru-RU"/>
        </w:rPr>
        <w:t>субисполнителями</w:t>
      </w:r>
      <w:proofErr w:type="spellEnd"/>
      <w:r>
        <w:rPr>
          <w:rFonts w:ascii="Times New Roman" w:eastAsia="Calibri" w:hAnsi="Times New Roman" w:cs="Times New Roman"/>
          <w:sz w:val="24"/>
          <w:szCs w:val="24"/>
          <w:lang w:eastAsia="ru-RU"/>
        </w:rPr>
        <w:t>, общей стоимости договоров, заключаемых с указанными субъектами</w:t>
      </w:r>
      <w:r>
        <w:rPr>
          <w:rFonts w:ascii="Times New Roman" w:eastAsia="Times New Roman" w:hAnsi="Times New Roman" w:cs="Times New Roman"/>
          <w:sz w:val="24"/>
          <w:szCs w:val="24"/>
          <w:lang w:eastAsia="ru-RU"/>
        </w:rPr>
        <w:t>.</w:t>
      </w:r>
    </w:p>
    <w:p w:rsidR="002B704D" w:rsidRDefault="0053786F">
      <w:pPr>
        <w:widowControl w:val="0"/>
        <w:shd w:val="clear" w:color="auto" w:fill="FFFFFF"/>
        <w:tabs>
          <w:tab w:val="left" w:pos="426"/>
          <w:tab w:val="left" w:pos="567"/>
          <w:tab w:val="left" w:pos="851"/>
          <w:tab w:val="left" w:pos="993"/>
          <w:tab w:val="left" w:pos="1134"/>
          <w:tab w:val="num" w:pos="1383"/>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3.6. Особые условия для оказания услуг по сетям фиксированной связи</w:t>
      </w:r>
      <w:r w:rsidR="00305968">
        <w:rPr>
          <w:rFonts w:ascii="Times New Roman" w:eastAsia="Times New Roman" w:hAnsi="Times New Roman" w:cs="Times New Roman"/>
          <w:color w:val="000000"/>
          <w:sz w:val="24"/>
          <w:szCs w:val="24"/>
          <w:lang w:eastAsia="ru-RU"/>
        </w:rPr>
        <w:t>:</w:t>
      </w:r>
    </w:p>
    <w:p w:rsidR="002B704D" w:rsidRDefault="0053786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3.6.1. По соглашению с Заказчиком в случае необходимости для оказания Услуг Исполнитель вправе разместить в занимаемых и (или) принадлежащих Исполнителю помещениях (далее — «Помещения Исполнителя»), с подписанием соответствующего Акта </w:t>
      </w:r>
      <w:r>
        <w:rPr>
          <w:rFonts w:ascii="Times New Roman" w:eastAsia="Times New Roman" w:hAnsi="Times New Roman" w:cs="Times New Roman"/>
          <w:color w:val="000000"/>
          <w:sz w:val="24"/>
          <w:szCs w:val="24"/>
          <w:lang w:eastAsia="ru-RU"/>
        </w:rPr>
        <w:lastRenderedPageBreak/>
        <w:t>оборудование Исполнителя (далее — «Оборудование Исполнился»). В этом случае ответственность за сохранность и соблюдение требований Исполнителя по эксплуатации Оборудования Исполнителя несет Заказчик. Оборудование Заказчика, установленное в Помещении Исполнителя, может использоваться Исполнителем для предоставления Услуг третьим лицам и как транзитный узел связи, вследствие чего Исполнитель не вправе препятствовать Исполнителю производить необходимые для этого усовершенствования, обслуживание и прочие действия с Оборудованием Исполнителя. Заказчик не имеет права никаким образом модифицировать Оборудование Исполнителя, а также производить какое-либо техническое обслуживание или ремонт Оборудования. В случае повреждения или утраты Оборудования Исполнителя, Заказчик обязан немедленно, не позднее следующего рабочего дня, письменно сообщить о случившемся Исполнителю.</w:t>
      </w:r>
    </w:p>
    <w:p w:rsidR="002B704D" w:rsidRDefault="0053786F">
      <w:pPr>
        <w:widowControl w:val="0"/>
        <w:spacing w:after="0" w:line="240" w:lineRule="auto"/>
        <w:ind w:right="-331"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3.6.2. При оказании Услуг Заказчик обязуется:</w:t>
      </w:r>
    </w:p>
    <w:p w:rsidR="002B704D" w:rsidRDefault="003208BE">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53786F">
        <w:rPr>
          <w:rFonts w:ascii="Times New Roman" w:eastAsia="Times New Roman" w:hAnsi="Times New Roman" w:cs="Times New Roman"/>
          <w:color w:val="000000"/>
          <w:sz w:val="24"/>
          <w:szCs w:val="24"/>
          <w:lang w:eastAsia="ru-RU"/>
        </w:rPr>
        <w:t xml:space="preserve">Выполнять все технические условия, выдаваемые Исполнителем, связанные с организацией и оказанием Услуг по Договору, в т. ч. обеспечить необходимое количество трехполюсных розеток электропитания напряжением 220 вольт с защитным заземлением для подключения к ним Оборудования Исполнителя. </w:t>
      </w:r>
    </w:p>
    <w:p w:rsidR="002B704D" w:rsidRDefault="0053786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 свой счет получить и передать Исполнителю необходимое разрешение от собственника здания, в котором расположены Помещения Заказника, на выполнение Исполнителем работ по прокладке кабеля, строительству телефонной канализации или закладных конструкций (в зависимости от того, какие работы необходимо выполнить Исполнителю для начала оказания Услуг) до начала выполнения Исполнителем обязательств, предусмотренных Договором, а также несет полную ответственность за повреждение линий и сооружений связи Исполнителя, построенных/размещенных на основании такого разрешения в целях предоставления Услуг. </w:t>
      </w:r>
    </w:p>
    <w:p w:rsidR="002B704D" w:rsidRDefault="0053786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-Обеспечить доступ персонала и подрядчиков Исполнителя в Помещения Заказчика для проведения соответствующих работ, необходимых для оказания Услуг. </w:t>
      </w:r>
    </w:p>
    <w:p w:rsidR="002B704D" w:rsidRDefault="0053786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Назначить своих представителей, ответственных за оказание содействия Исполнителю в монтаже, испытании, инсталляции и предоставлении Услуг и относящегося к ним Оборудования.</w:t>
      </w:r>
    </w:p>
    <w:p w:rsidR="002B704D" w:rsidRDefault="0053786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Предварительно, не менее чем за 3 (три) рабочих дня сообщать Исполнителю обо всех случаях проведения Заказчиком каких-либо работ на своем оборудовании, которые могут повлечь перерывы в оказании Услуг или ухудшение качества их оказания, а также предпринять все иные действия, предусмотренные для таких случаев в соответствии с достигнутыми Сторонами договоренностями.</w:t>
      </w:r>
    </w:p>
    <w:p w:rsidR="002B704D" w:rsidRDefault="0053786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Нести расходы по любому изменению места оказания Услуг и перемещению Оборудования Исполнителя. </w:t>
      </w:r>
    </w:p>
    <w:p w:rsidR="002B704D" w:rsidRDefault="0053786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Подписать Акт сдачи-приемки, подтверждающий организацию предоставления доступа к Услугам, в течение 5 (пяти) рабочих дней с момента получения Исполнителем экземпляров Акта, или в указанный срок предоставить мотивированный отказ от подписания Акта. В случае не предоставления письменного обоснования, услуги по организации доступа к Услугам считаются оказанными и принятыми с даты, указанной в Акте сдачи-приемки. При этом Исполнитель имеет право потребовать от Абонента уплаты абонентской платы и иных платежей за Услуги.</w:t>
      </w:r>
    </w:p>
    <w:p w:rsidR="002B704D" w:rsidRDefault="0053786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По требованию Исполнителя ежемесячно подписывать </w:t>
      </w:r>
      <w:r w:rsidR="009832B0">
        <w:rPr>
          <w:rFonts w:ascii="Times New Roman" w:eastAsia="Times New Roman" w:hAnsi="Times New Roman" w:cs="Times New Roman"/>
          <w:color w:val="000000"/>
          <w:sz w:val="24"/>
          <w:szCs w:val="24"/>
          <w:lang w:eastAsia="ru-RU"/>
        </w:rPr>
        <w:t>УПД</w:t>
      </w:r>
      <w:r>
        <w:rPr>
          <w:rFonts w:ascii="Times New Roman" w:eastAsia="Times New Roman" w:hAnsi="Times New Roman" w:cs="Times New Roman"/>
          <w:color w:val="000000"/>
          <w:sz w:val="24"/>
          <w:szCs w:val="24"/>
          <w:lang w:eastAsia="ru-RU"/>
        </w:rPr>
        <w:t xml:space="preserve"> в случае отсутствия обоснованных претензий к их качеству в течение 5 (пяти) рабочих дней с момента получения Заказчиком экземпляров </w:t>
      </w:r>
      <w:r w:rsidR="009832B0">
        <w:rPr>
          <w:rFonts w:ascii="Times New Roman" w:eastAsia="Times New Roman" w:hAnsi="Times New Roman" w:cs="Times New Roman"/>
          <w:color w:val="000000"/>
          <w:sz w:val="24"/>
          <w:szCs w:val="24"/>
          <w:lang w:eastAsia="ru-RU"/>
        </w:rPr>
        <w:t>УПД</w:t>
      </w:r>
      <w:r>
        <w:rPr>
          <w:rFonts w:ascii="Times New Roman" w:eastAsia="Times New Roman" w:hAnsi="Times New Roman" w:cs="Times New Roman"/>
          <w:color w:val="000000"/>
          <w:sz w:val="24"/>
          <w:szCs w:val="24"/>
          <w:lang w:eastAsia="ru-RU"/>
        </w:rPr>
        <w:t xml:space="preserve">, или в указанный срок предоставить Исполнителю мотивированный отказ от подписания </w:t>
      </w:r>
      <w:r w:rsidR="009832B0">
        <w:rPr>
          <w:rFonts w:ascii="Times New Roman" w:eastAsia="Times New Roman" w:hAnsi="Times New Roman" w:cs="Times New Roman"/>
          <w:color w:val="000000"/>
          <w:sz w:val="24"/>
          <w:szCs w:val="24"/>
          <w:lang w:eastAsia="ru-RU"/>
        </w:rPr>
        <w:t>УПД</w:t>
      </w:r>
      <w:r>
        <w:rPr>
          <w:rFonts w:ascii="Times New Roman" w:eastAsia="Times New Roman" w:hAnsi="Times New Roman" w:cs="Times New Roman"/>
          <w:color w:val="000000"/>
          <w:sz w:val="24"/>
          <w:szCs w:val="24"/>
          <w:lang w:eastAsia="ru-RU"/>
        </w:rPr>
        <w:t xml:space="preserve">. В случае не предоставления письменного обоснования, Услуги считаются оказанными надлежащим образом. </w:t>
      </w:r>
    </w:p>
    <w:p w:rsidR="002B704D" w:rsidRDefault="0053786F">
      <w:pPr>
        <w:widowControl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Извещать Исполнителя обо всех изменениях в схеме организации связи Исполнителя, составе и размещении оборудования, подключаемого к сети Исполнителя. Исполнитель имеет право на проверку соответствия фактической схемы организации связи и оборудования Заказчика схеме организации связи, предусмотренной Договором. </w:t>
      </w:r>
    </w:p>
    <w:p w:rsidR="002B704D" w:rsidRDefault="00C478A3">
      <w:pPr>
        <w:widowControl w:val="0"/>
        <w:tabs>
          <w:tab w:val="left" w:pos="576"/>
        </w:tabs>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w:t>
      </w:r>
      <w:r w:rsidR="0053786F">
        <w:rPr>
          <w:rFonts w:ascii="Times New Roman" w:eastAsia="Times New Roman" w:hAnsi="Times New Roman" w:cs="Times New Roman"/>
          <w:color w:val="000000"/>
          <w:sz w:val="24"/>
          <w:szCs w:val="24"/>
          <w:lang w:eastAsia="ru-RU"/>
        </w:rPr>
        <w:t>В случае несоответствия Заказчика по крайней мере одному из предъявленных Тарифным планом требований Исполнитель письменно уведомляет Заказчика о необходимости изменения Тарифного плана. В случае неполучения ответа от Заказчика в течение 30 дней с момента направления уведомления Заказчику тарификация Услуг осуществляется в соответствии с условиями, указанными в таком уведомлении или Тарифном плане.</w:t>
      </w:r>
    </w:p>
    <w:p w:rsidR="00386DCE" w:rsidRPr="00386DCE" w:rsidRDefault="00386DCE" w:rsidP="00386DCE">
      <w:pPr>
        <w:widowControl w:val="0"/>
        <w:tabs>
          <w:tab w:val="left" w:pos="5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386DCE">
        <w:rPr>
          <w:rFonts w:ascii="Times New Roman" w:eastAsia="Times New Roman" w:hAnsi="Times New Roman" w:cs="Times New Roman"/>
          <w:color w:val="000000"/>
          <w:sz w:val="24"/>
          <w:szCs w:val="24"/>
          <w:lang w:eastAsia="ru-RU"/>
        </w:rPr>
        <w:t xml:space="preserve">Если иное не оговорено Сторонами в подписываемых документах, оплата по Договору за Услуги, оказываемые в соответствии с Условиями оказания услуг телефонной связи по фиксированным сетям Публичное акционерное общество «Мобильные </w:t>
      </w:r>
      <w:proofErr w:type="spellStart"/>
      <w:r w:rsidRPr="00386DCE">
        <w:rPr>
          <w:rFonts w:ascii="Times New Roman" w:eastAsia="Times New Roman" w:hAnsi="Times New Roman" w:cs="Times New Roman"/>
          <w:color w:val="000000"/>
          <w:sz w:val="24"/>
          <w:szCs w:val="24"/>
          <w:lang w:eastAsia="ru-RU"/>
        </w:rPr>
        <w:t>ТелеСистемы</w:t>
      </w:r>
      <w:proofErr w:type="spellEnd"/>
      <w:r w:rsidRPr="00386DCE">
        <w:rPr>
          <w:rFonts w:ascii="Times New Roman" w:eastAsia="Times New Roman" w:hAnsi="Times New Roman" w:cs="Times New Roman"/>
          <w:color w:val="000000"/>
          <w:sz w:val="24"/>
          <w:szCs w:val="24"/>
          <w:lang w:eastAsia="ru-RU"/>
        </w:rPr>
        <w:t xml:space="preserve">» и Условиями оказания </w:t>
      </w:r>
      <w:proofErr w:type="spellStart"/>
      <w:r w:rsidRPr="00386DCE">
        <w:rPr>
          <w:rFonts w:ascii="Times New Roman" w:eastAsia="Times New Roman" w:hAnsi="Times New Roman" w:cs="Times New Roman"/>
          <w:color w:val="000000"/>
          <w:sz w:val="24"/>
          <w:szCs w:val="24"/>
          <w:lang w:eastAsia="ru-RU"/>
        </w:rPr>
        <w:t>телематических</w:t>
      </w:r>
      <w:proofErr w:type="spellEnd"/>
      <w:r w:rsidRPr="00386DCE">
        <w:rPr>
          <w:rFonts w:ascii="Times New Roman" w:eastAsia="Times New Roman" w:hAnsi="Times New Roman" w:cs="Times New Roman"/>
          <w:color w:val="000000"/>
          <w:sz w:val="24"/>
          <w:szCs w:val="24"/>
          <w:lang w:eastAsia="ru-RU"/>
        </w:rPr>
        <w:t xml:space="preserve"> услуг и услуг по передаче данных по сетям фиксированной связи Публичное акционерное общество «Мобильные</w:t>
      </w:r>
      <w:r w:rsidRPr="00386DCE">
        <w:rPr>
          <w:rFonts w:ascii="Times New Roman" w:eastAsia="Times New Roman" w:hAnsi="Times New Roman" w:cs="Times New Roman"/>
          <w:b/>
          <w:color w:val="000000"/>
          <w:sz w:val="24"/>
          <w:szCs w:val="24"/>
          <w:lang w:eastAsia="ru-RU"/>
        </w:rPr>
        <w:t xml:space="preserve"> </w:t>
      </w:r>
      <w:proofErr w:type="spellStart"/>
      <w:r w:rsidRPr="00386DCE">
        <w:rPr>
          <w:rFonts w:ascii="Times New Roman" w:eastAsia="Times New Roman" w:hAnsi="Times New Roman" w:cs="Times New Roman"/>
          <w:color w:val="000000"/>
          <w:sz w:val="24"/>
          <w:szCs w:val="24"/>
          <w:lang w:eastAsia="ru-RU"/>
        </w:rPr>
        <w:t>ТелеСистемы</w:t>
      </w:r>
      <w:proofErr w:type="spellEnd"/>
      <w:r w:rsidRPr="00386DCE">
        <w:rPr>
          <w:rFonts w:ascii="Times New Roman" w:eastAsia="Times New Roman" w:hAnsi="Times New Roman" w:cs="Times New Roman"/>
          <w:b/>
          <w:color w:val="000000"/>
          <w:sz w:val="24"/>
          <w:szCs w:val="24"/>
          <w:lang w:eastAsia="ru-RU"/>
        </w:rPr>
        <w:t xml:space="preserve">», </w:t>
      </w:r>
      <w:r w:rsidRPr="00386DCE">
        <w:rPr>
          <w:rFonts w:ascii="Times New Roman" w:eastAsia="Times New Roman" w:hAnsi="Times New Roman" w:cs="Times New Roman"/>
          <w:color w:val="000000"/>
          <w:sz w:val="24"/>
          <w:szCs w:val="24"/>
          <w:lang w:eastAsia="ru-RU"/>
        </w:rPr>
        <w:t>осуществляется посредством отложенного платежа.</w:t>
      </w:r>
    </w:p>
    <w:p w:rsidR="001166C0" w:rsidRPr="001166C0" w:rsidRDefault="001166C0" w:rsidP="001166C0">
      <w:pPr>
        <w:tabs>
          <w:tab w:val="left" w:pos="0"/>
        </w:tabs>
        <w:spacing w:after="0" w:line="240" w:lineRule="auto"/>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roofErr w:type="gramStart"/>
      <w:r>
        <w:rPr>
          <w:rFonts w:ascii="Times New Roman" w:eastAsia="Calibri" w:hAnsi="Times New Roman" w:cs="Times New Roman"/>
          <w:sz w:val="24"/>
          <w:szCs w:val="24"/>
          <w:lang w:eastAsia="ru-RU"/>
        </w:rPr>
        <w:t>7</w:t>
      </w:r>
      <w:r w:rsidRPr="001166C0">
        <w:rPr>
          <w:rFonts w:ascii="Times New Roman" w:eastAsia="Calibri" w:hAnsi="Times New Roman" w:cs="Times New Roman"/>
          <w:sz w:val="24"/>
          <w:szCs w:val="24"/>
          <w:lang w:eastAsia="ru-RU"/>
        </w:rPr>
        <w:t>.Стороны</w:t>
      </w:r>
      <w:proofErr w:type="gramEnd"/>
      <w:r w:rsidRPr="001166C0">
        <w:rPr>
          <w:rFonts w:ascii="Times New Roman" w:eastAsia="Calibri" w:hAnsi="Times New Roman" w:cs="Times New Roman"/>
          <w:sz w:val="24"/>
          <w:szCs w:val="24"/>
          <w:lang w:eastAsia="ru-RU"/>
        </w:rPr>
        <w:t xml:space="preserve"> оформляют Универсальный передаточный документ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2B704D" w:rsidRDefault="002B704D">
      <w:pPr>
        <w:widowControl w:val="0"/>
        <w:shd w:val="clear" w:color="auto" w:fill="FFFFFF"/>
        <w:tabs>
          <w:tab w:val="left" w:pos="426"/>
          <w:tab w:val="left" w:pos="567"/>
          <w:tab w:val="left" w:pos="851"/>
          <w:tab w:val="left" w:pos="993"/>
          <w:tab w:val="left" w:pos="1134"/>
          <w:tab w:val="num" w:pos="1383"/>
        </w:tabs>
        <w:spacing w:after="0" w:line="240" w:lineRule="auto"/>
        <w:ind w:firstLine="709"/>
        <w:jc w:val="both"/>
        <w:rPr>
          <w:rFonts w:ascii="Times New Roman" w:eastAsia="Times New Roman" w:hAnsi="Times New Roman" w:cs="Times New Roman"/>
          <w:color w:val="000000"/>
          <w:sz w:val="24"/>
          <w:szCs w:val="24"/>
          <w:lang w:eastAsia="ru-RU"/>
        </w:rPr>
      </w:pPr>
    </w:p>
    <w:p w:rsidR="002B704D" w:rsidRDefault="0053786F">
      <w:pPr>
        <w:widowControl w:val="0"/>
        <w:numPr>
          <w:ilvl w:val="0"/>
          <w:numId w:val="1"/>
        </w:numPr>
        <w:shd w:val="clear" w:color="auto" w:fill="FFFFFF"/>
        <w:tabs>
          <w:tab w:val="left" w:pos="426"/>
          <w:tab w:val="left" w:pos="567"/>
        </w:tabs>
        <w:spacing w:after="0" w:line="240" w:lineRule="auto"/>
        <w:ind w:left="0" w:firstLine="284"/>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 xml:space="preserve">Сроки оказания услуг </w:t>
      </w:r>
    </w:p>
    <w:p w:rsidR="002B704D" w:rsidRDefault="002B704D">
      <w:pPr>
        <w:widowControl w:val="0"/>
        <w:shd w:val="clear" w:color="auto" w:fill="FFFFFF"/>
        <w:tabs>
          <w:tab w:val="left" w:pos="426"/>
          <w:tab w:val="left" w:pos="567"/>
        </w:tabs>
        <w:spacing w:after="0" w:line="240" w:lineRule="auto"/>
        <w:ind w:left="284"/>
        <w:rPr>
          <w:rFonts w:ascii="Times New Roman" w:eastAsia="Times New Roman" w:hAnsi="Times New Roman" w:cs="Times New Roman"/>
          <w:b/>
          <w:bCs/>
          <w:caps/>
          <w:sz w:val="24"/>
          <w:szCs w:val="24"/>
          <w:lang w:eastAsia="ru-RU"/>
        </w:rPr>
      </w:pPr>
    </w:p>
    <w:p w:rsidR="002B704D" w:rsidRDefault="0053786F">
      <w:pPr>
        <w:pStyle w:val="aff7"/>
        <w:widowControl w:val="0"/>
        <w:numPr>
          <w:ilvl w:val="1"/>
          <w:numId w:val="1"/>
        </w:numPr>
        <w:shd w:val="clear" w:color="auto" w:fill="FFFFFF"/>
        <w:tabs>
          <w:tab w:val="left" w:pos="426"/>
          <w:tab w:val="left" w:pos="567"/>
          <w:tab w:val="left" w:pos="993"/>
        </w:tabs>
        <w:ind w:left="0" w:firstLine="567"/>
        <w:jc w:val="both"/>
        <w:rPr>
          <w:rFonts w:eastAsia="Times New Roman"/>
          <w:sz w:val="24"/>
          <w:lang w:eastAsia="ru-RU"/>
        </w:rPr>
      </w:pPr>
      <w:r>
        <w:rPr>
          <w:rFonts w:eastAsia="Times New Roman"/>
          <w:sz w:val="24"/>
          <w:lang w:eastAsia="ru-RU"/>
        </w:rPr>
        <w:t>Срок оказания услуг по настоящему Договору</w:t>
      </w:r>
      <w:r w:rsidR="00890AB3">
        <w:rPr>
          <w:rFonts w:eastAsia="Times New Roman"/>
          <w:sz w:val="24"/>
          <w:lang w:eastAsia="ru-RU"/>
        </w:rPr>
        <w:t>:</w:t>
      </w:r>
      <w:r>
        <w:rPr>
          <w:rFonts w:eastAsia="Times New Roman"/>
          <w:sz w:val="24"/>
          <w:lang w:eastAsia="ru-RU"/>
        </w:rPr>
        <w:t xml:space="preserve"> с </w:t>
      </w:r>
      <w:r w:rsidR="00890AB3">
        <w:rPr>
          <w:rFonts w:eastAsia="Times New Roman"/>
          <w:sz w:val="24"/>
          <w:lang w:eastAsia="ru-RU"/>
        </w:rPr>
        <w:t xml:space="preserve">даты заключения договора </w:t>
      </w:r>
      <w:r>
        <w:rPr>
          <w:rFonts w:eastAsia="Times New Roman"/>
          <w:sz w:val="24"/>
          <w:lang w:eastAsia="ru-RU"/>
        </w:rPr>
        <w:t>по 31.12.202</w:t>
      </w:r>
      <w:r w:rsidR="00F83547">
        <w:rPr>
          <w:rFonts w:eastAsia="Times New Roman"/>
          <w:sz w:val="24"/>
          <w:lang w:eastAsia="ru-RU"/>
        </w:rPr>
        <w:t>7</w:t>
      </w:r>
      <w:r>
        <w:rPr>
          <w:rFonts w:eastAsia="Times New Roman"/>
          <w:sz w:val="24"/>
          <w:lang w:eastAsia="ru-RU"/>
        </w:rPr>
        <w:t xml:space="preserve"> г.</w:t>
      </w:r>
    </w:p>
    <w:p w:rsidR="002B704D" w:rsidRDefault="002B704D">
      <w:pPr>
        <w:pStyle w:val="aff7"/>
        <w:widowControl w:val="0"/>
        <w:shd w:val="clear" w:color="auto" w:fill="FFFFFF"/>
        <w:tabs>
          <w:tab w:val="left" w:pos="426"/>
          <w:tab w:val="left" w:pos="567"/>
          <w:tab w:val="left" w:pos="993"/>
        </w:tabs>
        <w:ind w:left="567"/>
        <w:jc w:val="both"/>
        <w:rPr>
          <w:rFonts w:eastAsia="Times New Roman"/>
          <w:sz w:val="24"/>
          <w:lang w:eastAsia="ru-RU"/>
        </w:rPr>
      </w:pPr>
    </w:p>
    <w:p w:rsidR="002B704D" w:rsidRDefault="0053786F">
      <w:pPr>
        <w:widowControl w:val="0"/>
        <w:numPr>
          <w:ilvl w:val="0"/>
          <w:numId w:val="1"/>
        </w:numPr>
        <w:shd w:val="clear" w:color="auto" w:fill="FFFFFF"/>
        <w:tabs>
          <w:tab w:val="left" w:pos="426"/>
          <w:tab w:val="left" w:pos="567"/>
        </w:tabs>
        <w:spacing w:after="0" w:line="240" w:lineRule="auto"/>
        <w:ind w:left="0" w:firstLine="284"/>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Права и обязанности сторон</w:t>
      </w:r>
    </w:p>
    <w:p w:rsidR="002B704D" w:rsidRDefault="002B704D">
      <w:pPr>
        <w:widowControl w:val="0"/>
        <w:shd w:val="clear" w:color="auto" w:fill="FFFFFF"/>
        <w:tabs>
          <w:tab w:val="left" w:pos="426"/>
          <w:tab w:val="left" w:pos="567"/>
        </w:tabs>
        <w:spacing w:after="0" w:line="240" w:lineRule="auto"/>
        <w:ind w:left="284"/>
        <w:rPr>
          <w:rFonts w:ascii="Times New Roman" w:eastAsia="Times New Roman" w:hAnsi="Times New Roman" w:cs="Times New Roman"/>
          <w:b/>
          <w:bCs/>
          <w:caps/>
          <w:sz w:val="24"/>
          <w:szCs w:val="24"/>
          <w:lang w:eastAsia="ru-RU"/>
        </w:rPr>
      </w:pPr>
    </w:p>
    <w:p w:rsidR="002B704D" w:rsidRDefault="0053786F">
      <w:pPr>
        <w:widowControl w:val="0"/>
        <w:shd w:val="clear" w:color="auto" w:fill="FFFFFF"/>
        <w:tabs>
          <w:tab w:val="left" w:pos="426"/>
          <w:tab w:val="left" w:pos="567"/>
          <w:tab w:val="left" w:pos="851"/>
          <w:tab w:val="left" w:pos="900"/>
          <w:tab w:val="left" w:pos="993"/>
          <w:tab w:val="num" w:pos="1383"/>
        </w:tabs>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5.1. Исполнитель обязан:</w:t>
      </w:r>
    </w:p>
    <w:p w:rsidR="002B704D" w:rsidRDefault="0053786F">
      <w:pPr>
        <w:widowControl w:val="0"/>
        <w:shd w:val="clear" w:color="auto" w:fill="FFFFFF"/>
        <w:tabs>
          <w:tab w:val="left" w:pos="284"/>
          <w:tab w:val="left" w:pos="567"/>
          <w:tab w:val="left" w:pos="709"/>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roofErr w:type="gramStart"/>
      <w:r>
        <w:rPr>
          <w:rFonts w:ascii="Times New Roman" w:eastAsia="Times New Roman" w:hAnsi="Times New Roman" w:cs="Times New Roman"/>
          <w:sz w:val="24"/>
          <w:szCs w:val="24"/>
          <w:lang w:eastAsia="ru-RU"/>
        </w:rPr>
        <w:t>1.своими</w:t>
      </w:r>
      <w:proofErr w:type="gramEnd"/>
      <w:r>
        <w:rPr>
          <w:rFonts w:ascii="Times New Roman" w:eastAsia="Times New Roman" w:hAnsi="Times New Roman" w:cs="Times New Roman"/>
          <w:sz w:val="24"/>
          <w:szCs w:val="24"/>
          <w:lang w:eastAsia="ru-RU"/>
        </w:rPr>
        <w:t xml:space="preserve"> силами оказать услуги в объеме и в сроки, предусмотренные Договором, если иное не предусмотрено Договором;</w:t>
      </w:r>
    </w:p>
    <w:p w:rsidR="002B704D" w:rsidRDefault="0053786F">
      <w:pPr>
        <w:widowControl w:val="0"/>
        <w:shd w:val="clear" w:color="auto" w:fill="FFFFFF"/>
        <w:tabs>
          <w:tab w:val="left" w:pos="284"/>
          <w:tab w:val="left" w:pos="993"/>
        </w:tabs>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5.1</w:t>
      </w:r>
      <w:r>
        <w:rPr>
          <w:rFonts w:ascii="Times New Roman" w:eastAsia="Times New Roman" w:hAnsi="Times New Roman" w:cs="Times New Roman"/>
          <w:color w:val="000000"/>
          <w:sz w:val="24"/>
          <w:szCs w:val="24"/>
          <w:lang w:eastAsia="ru-RU"/>
        </w:rPr>
        <w:t>.</w:t>
      </w:r>
      <w:proofErr w:type="gramStart"/>
      <w:r>
        <w:rPr>
          <w:rFonts w:ascii="Times New Roman" w:eastAsia="Times New Roman" w:hAnsi="Times New Roman" w:cs="Times New Roman"/>
          <w:color w:val="000000"/>
          <w:sz w:val="24"/>
          <w:szCs w:val="24"/>
          <w:lang w:eastAsia="ru-RU"/>
        </w:rPr>
        <w:t>2.поставить</w:t>
      </w:r>
      <w:proofErr w:type="gramEnd"/>
      <w:r>
        <w:rPr>
          <w:rFonts w:ascii="Times New Roman" w:eastAsia="Times New Roman" w:hAnsi="Times New Roman" w:cs="Times New Roman"/>
          <w:color w:val="000000"/>
          <w:sz w:val="24"/>
          <w:szCs w:val="24"/>
          <w:lang w:eastAsia="ru-RU"/>
        </w:rPr>
        <w:t xml:space="preserve"> в известность Заказчика в случае возникновения обстоятельств, замедляющих ход услуг или делающих дальнейшее продолжение услуг невозможным;</w:t>
      </w:r>
    </w:p>
    <w:p w:rsidR="002B704D" w:rsidRDefault="0053786F">
      <w:pPr>
        <w:widowControl w:val="0"/>
        <w:shd w:val="clear" w:color="auto" w:fill="FFFFFF"/>
        <w:tabs>
          <w:tab w:val="left" w:pos="284"/>
          <w:tab w:val="left" w:pos="567"/>
          <w:tab w:val="left" w:pos="709"/>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5.1.3. 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rsidR="002B704D" w:rsidRDefault="0053786F">
      <w:pPr>
        <w:widowControl w:val="0"/>
        <w:shd w:val="clear" w:color="auto" w:fill="FFFFFF"/>
        <w:tabs>
          <w:tab w:val="left" w:pos="284"/>
          <w:tab w:val="left" w:pos="567"/>
          <w:tab w:val="left" w:pos="709"/>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roofErr w:type="gramStart"/>
      <w:r>
        <w:rPr>
          <w:rFonts w:ascii="Times New Roman" w:eastAsia="Times New Roman" w:hAnsi="Times New Roman" w:cs="Times New Roman"/>
          <w:sz w:val="24"/>
          <w:szCs w:val="24"/>
          <w:lang w:eastAsia="ru-RU"/>
        </w:rPr>
        <w:t>4.предоставлять</w:t>
      </w:r>
      <w:proofErr w:type="gramEnd"/>
      <w:r>
        <w:rPr>
          <w:rFonts w:ascii="Times New Roman" w:eastAsia="Times New Roman" w:hAnsi="Times New Roman" w:cs="Times New Roman"/>
          <w:sz w:val="24"/>
          <w:szCs w:val="24"/>
          <w:lang w:eastAsia="ru-RU"/>
        </w:rPr>
        <w:t xml:space="preserve">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2B704D" w:rsidRDefault="0053786F">
      <w:pPr>
        <w:widowControl w:val="0"/>
        <w:shd w:val="clear" w:color="auto" w:fill="FFFFFF"/>
        <w:tabs>
          <w:tab w:val="left" w:pos="284"/>
          <w:tab w:val="left" w:pos="567"/>
          <w:tab w:val="left" w:pos="709"/>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roofErr w:type="gramStart"/>
      <w:r>
        <w:rPr>
          <w:rFonts w:ascii="Times New Roman" w:eastAsia="Times New Roman" w:hAnsi="Times New Roman" w:cs="Times New Roman"/>
          <w:sz w:val="24"/>
          <w:szCs w:val="24"/>
          <w:lang w:eastAsia="ru-RU"/>
        </w:rPr>
        <w:t>5.не</w:t>
      </w:r>
      <w:proofErr w:type="gramEnd"/>
      <w:r>
        <w:rPr>
          <w:rFonts w:ascii="Times New Roman" w:eastAsia="Times New Roman" w:hAnsi="Times New Roman" w:cs="Times New Roman"/>
          <w:sz w:val="24"/>
          <w:szCs w:val="24"/>
          <w:lang w:eastAsia="ru-RU"/>
        </w:rPr>
        <w:t xml:space="preserve">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2B704D" w:rsidRDefault="0053786F">
      <w:pPr>
        <w:widowControl w:val="0"/>
        <w:shd w:val="clear" w:color="auto" w:fill="FFFFFF"/>
        <w:tabs>
          <w:tab w:val="left" w:pos="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roofErr w:type="gramStart"/>
      <w:r>
        <w:rPr>
          <w:rFonts w:ascii="Times New Roman" w:eastAsia="Times New Roman" w:hAnsi="Times New Roman" w:cs="Times New Roman"/>
          <w:sz w:val="24"/>
          <w:szCs w:val="24"/>
          <w:lang w:eastAsia="ru-RU"/>
        </w:rPr>
        <w:t>6.Иметь</w:t>
      </w:r>
      <w:proofErr w:type="gramEnd"/>
      <w:r>
        <w:rPr>
          <w:rFonts w:ascii="Times New Roman" w:eastAsia="Times New Roman" w:hAnsi="Times New Roman" w:cs="Times New Roman"/>
          <w:sz w:val="24"/>
          <w:szCs w:val="24"/>
          <w:lang w:eastAsia="ru-RU"/>
        </w:rPr>
        <w:t xml:space="preserve">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2B704D" w:rsidRDefault="0053786F">
      <w:pPr>
        <w:shd w:val="clear" w:color="auto" w:fill="FFFFFF"/>
        <w:tabs>
          <w:tab w:val="left" w:pos="993"/>
          <w:tab w:val="left" w:pos="113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3"/>
          <w:szCs w:val="23"/>
          <w:lang w:eastAsia="ru-RU"/>
        </w:rPr>
        <w:t xml:space="preserve">5.1.7.  </w:t>
      </w:r>
      <w:r>
        <w:rPr>
          <w:rFonts w:ascii="Times New Roman" w:eastAsia="Times New Roman" w:hAnsi="Times New Roman" w:cs="Times New Roman"/>
          <w:sz w:val="24"/>
          <w:szCs w:val="24"/>
          <w:lang w:eastAsia="ru-RU"/>
        </w:rPr>
        <w:t>Устранить за свой счет недостатки, выявленные в ходе оказания услуг;</w:t>
      </w:r>
    </w:p>
    <w:p w:rsidR="002B704D" w:rsidRDefault="0053786F">
      <w:pPr>
        <w:pStyle w:val="aff7"/>
        <w:widowControl w:val="0"/>
        <w:numPr>
          <w:ilvl w:val="1"/>
          <w:numId w:val="20"/>
        </w:numPr>
        <w:shd w:val="clear" w:color="auto" w:fill="FFFFFF"/>
        <w:tabs>
          <w:tab w:val="left" w:pos="426"/>
          <w:tab w:val="left" w:pos="567"/>
          <w:tab w:val="left" w:pos="900"/>
          <w:tab w:val="left" w:pos="993"/>
          <w:tab w:val="left" w:pos="1276"/>
          <w:tab w:val="left" w:pos="1418"/>
        </w:tabs>
        <w:ind w:hanging="400"/>
        <w:jc w:val="both"/>
        <w:rPr>
          <w:rFonts w:eastAsia="Times New Roman"/>
          <w:b/>
          <w:sz w:val="24"/>
          <w:lang w:eastAsia="ru-RU"/>
        </w:rPr>
      </w:pPr>
      <w:r>
        <w:rPr>
          <w:rFonts w:eastAsia="Times New Roman"/>
          <w:b/>
          <w:sz w:val="24"/>
          <w:lang w:eastAsia="ru-RU"/>
        </w:rPr>
        <w:t>Исполнитель имеет право:</w:t>
      </w:r>
    </w:p>
    <w:p w:rsidR="002B704D" w:rsidRDefault="0053786F">
      <w:pPr>
        <w:shd w:val="clear" w:color="auto" w:fill="FFFFFF"/>
        <w:tabs>
          <w:tab w:val="left" w:pos="1418"/>
        </w:tabs>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4"/>
          <w:lang w:eastAsia="ru-RU"/>
        </w:rPr>
        <w:t xml:space="preserve">5.2.1. </w:t>
      </w:r>
      <w:r>
        <w:rPr>
          <w:rFonts w:ascii="Times New Roman" w:eastAsia="Times New Roman" w:hAnsi="Times New Roman" w:cs="Times New Roman"/>
          <w:sz w:val="23"/>
          <w:szCs w:val="23"/>
          <w:lang w:eastAsia="ru-RU"/>
        </w:rPr>
        <w:t>право требовать своевременной оплаты на условиях, предусмотренных Договором, надлежащим образом оказанных и принятых Заказчиком услуг;</w:t>
      </w:r>
    </w:p>
    <w:p w:rsidR="002B704D" w:rsidRDefault="0053786F">
      <w:pPr>
        <w:widowControl w:val="0"/>
        <w:shd w:val="clear" w:color="auto" w:fill="FFFFFF"/>
        <w:tabs>
          <w:tab w:val="left" w:pos="426"/>
          <w:tab w:val="left" w:pos="567"/>
          <w:tab w:val="left" w:pos="900"/>
          <w:tab w:val="left" w:pos="993"/>
          <w:tab w:val="num" w:pos="1276"/>
          <w:tab w:val="left" w:pos="1418"/>
          <w:tab w:val="num" w:pos="162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5.2.2. с письменного согласия Заказчика привлечь к оказанию услуг </w:t>
      </w:r>
      <w:proofErr w:type="spellStart"/>
      <w:r>
        <w:rPr>
          <w:rFonts w:ascii="Times New Roman" w:eastAsia="Times New Roman" w:hAnsi="Times New Roman" w:cs="Times New Roman"/>
          <w:sz w:val="24"/>
          <w:szCs w:val="24"/>
          <w:lang w:eastAsia="ru-RU"/>
        </w:rPr>
        <w:t>субисполнителей</w:t>
      </w:r>
      <w:proofErr w:type="spellEnd"/>
      <w:r>
        <w:rPr>
          <w:rFonts w:ascii="Times New Roman" w:eastAsia="Times New Roman" w:hAnsi="Times New Roman" w:cs="Times New Roman"/>
          <w:sz w:val="24"/>
          <w:szCs w:val="24"/>
          <w:lang w:eastAsia="ru-RU"/>
        </w:rPr>
        <w:t>;</w:t>
      </w:r>
    </w:p>
    <w:p w:rsidR="002B704D" w:rsidRDefault="0053786F">
      <w:pPr>
        <w:widowControl w:val="0"/>
        <w:shd w:val="clear" w:color="auto" w:fill="FFFFFF"/>
        <w:tabs>
          <w:tab w:val="left" w:pos="426"/>
          <w:tab w:val="left" w:pos="567"/>
          <w:tab w:val="left" w:pos="900"/>
          <w:tab w:val="left" w:pos="993"/>
          <w:tab w:val="num" w:pos="1276"/>
          <w:tab w:val="left" w:pos="1418"/>
          <w:tab w:val="num" w:pos="162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roofErr w:type="gramStart"/>
      <w:r>
        <w:rPr>
          <w:rFonts w:ascii="Times New Roman" w:eastAsia="Times New Roman" w:hAnsi="Times New Roman" w:cs="Times New Roman"/>
          <w:sz w:val="24"/>
          <w:szCs w:val="24"/>
          <w:lang w:eastAsia="ru-RU"/>
        </w:rPr>
        <w:t>3.переуступить</w:t>
      </w:r>
      <w:proofErr w:type="gramEnd"/>
      <w:r>
        <w:rPr>
          <w:rFonts w:ascii="Times New Roman" w:eastAsia="Times New Roman" w:hAnsi="Times New Roman" w:cs="Times New Roman"/>
          <w:sz w:val="24"/>
          <w:szCs w:val="24"/>
          <w:lang w:eastAsia="ru-RU"/>
        </w:rPr>
        <w:t xml:space="preserve">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w:t>
      </w:r>
      <w:r>
        <w:rPr>
          <w:rFonts w:ascii="Times New Roman" w:eastAsia="Times New Roman" w:hAnsi="Times New Roman" w:cs="Times New Roman"/>
          <w:sz w:val="24"/>
          <w:szCs w:val="24"/>
          <w:lang w:eastAsia="ru-RU"/>
        </w:rPr>
        <w:lastRenderedPageBreak/>
        <w:t xml:space="preserve">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rsidR="002B704D" w:rsidRDefault="0053786F">
      <w:pPr>
        <w:widowControl w:val="0"/>
        <w:shd w:val="clear" w:color="auto" w:fill="FFFFFF"/>
        <w:tabs>
          <w:tab w:val="left" w:pos="426"/>
          <w:tab w:val="left" w:pos="567"/>
          <w:tab w:val="left" w:pos="851"/>
          <w:tab w:val="left" w:pos="900"/>
          <w:tab w:val="left" w:pos="993"/>
          <w:tab w:val="num" w:pos="1383"/>
        </w:tabs>
        <w:spacing w:after="0" w:line="240" w:lineRule="auto"/>
        <w:ind w:firstLine="567"/>
        <w:jc w:val="both"/>
        <w:rPr>
          <w:rFonts w:ascii="Times New Roman" w:eastAsia="Times New Roman" w:hAnsi="Times New Roman" w:cs="Times New Roman"/>
          <w:b/>
          <w:sz w:val="24"/>
          <w:szCs w:val="24"/>
          <w:lang w:eastAsia="ru-RU"/>
        </w:rPr>
      </w:pPr>
      <w:bookmarkStart w:id="1" w:name="Par0"/>
      <w:bookmarkEnd w:id="1"/>
      <w:r>
        <w:rPr>
          <w:rFonts w:ascii="Times New Roman" w:eastAsia="Times New Roman" w:hAnsi="Times New Roman" w:cs="Times New Roman"/>
          <w:b/>
          <w:sz w:val="24"/>
          <w:szCs w:val="24"/>
          <w:lang w:eastAsia="ru-RU"/>
        </w:rPr>
        <w:t>5.3. Заказчик обязан:</w:t>
      </w:r>
    </w:p>
    <w:p w:rsidR="002B704D" w:rsidRDefault="0053786F">
      <w:pPr>
        <w:widowControl w:val="0"/>
        <w:shd w:val="clear" w:color="auto" w:fill="FFFFFF"/>
        <w:tabs>
          <w:tab w:val="left" w:pos="426"/>
          <w:tab w:val="left" w:pos="567"/>
          <w:tab w:val="left" w:pos="851"/>
          <w:tab w:val="left" w:pos="900"/>
          <w:tab w:val="left" w:pos="993"/>
          <w:tab w:val="num" w:pos="1276"/>
          <w:tab w:val="num" w:pos="162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5.3.1. Оказывать Исполнителю содействие и предоставить необходимую для оказания услуг документацию; </w:t>
      </w:r>
    </w:p>
    <w:p w:rsidR="002B704D" w:rsidRDefault="0053786F">
      <w:pPr>
        <w:widowControl w:val="0"/>
        <w:shd w:val="clear" w:color="auto" w:fill="FFFFFF"/>
        <w:tabs>
          <w:tab w:val="left" w:pos="426"/>
          <w:tab w:val="left" w:pos="567"/>
          <w:tab w:val="left" w:pos="851"/>
          <w:tab w:val="left" w:pos="900"/>
          <w:tab w:val="left" w:pos="993"/>
          <w:tab w:val="num" w:pos="1276"/>
          <w:tab w:val="num" w:pos="162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5.3.2. Производить расчеты с Исполнителем в размере и в сроки, установленные Договором.</w:t>
      </w:r>
    </w:p>
    <w:p w:rsidR="002B704D" w:rsidRDefault="0053786F">
      <w:pPr>
        <w:spacing w:after="0" w:line="240" w:lineRule="auto"/>
        <w:ind w:firstLine="567"/>
        <w:jc w:val="both"/>
        <w:rPr>
          <w:rFonts w:ascii="Times New Roman" w:eastAsia="Calibri" w:hAnsi="Times New Roman" w:cs="Times New Roman"/>
          <w:sz w:val="23"/>
          <w:szCs w:val="23"/>
        </w:rPr>
      </w:pPr>
      <w:r>
        <w:rPr>
          <w:rFonts w:ascii="Times New Roman" w:eastAsia="Calibri" w:hAnsi="Times New Roman" w:cs="Times New Roman"/>
          <w:sz w:val="23"/>
          <w:szCs w:val="23"/>
        </w:rPr>
        <w:t>5.3.3. Принять оказанные услуги, соответствующие требованиям, установленным Договором, и оплате этих услуг на указанных в нем условиях;</w:t>
      </w:r>
    </w:p>
    <w:p w:rsidR="002B704D" w:rsidRDefault="005378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5.3.4. Обеспечить принципы и правила обработки персональных данных, предусмотренные Федеральным законом №152-ФЗ «О персональных данных», а также соблюдать требования к защите обрабатываемых персональных данных в соответствии со ст. 19 Федерального закона №152-ФЗ «О персональных данных», принимать все необходимые технические и организационно-правовые меры в целях обеспечения конфиденциальности, безопасности и защиты персональных данных пользователей от неправомерного или случайного доступа к ним, уничтожения, изменения, блокирования, копирования, распространения, а также от иных неправомерных действий;</w:t>
      </w:r>
    </w:p>
    <w:p w:rsidR="002B704D" w:rsidRDefault="0053786F">
      <w:pPr>
        <w:widowControl w:val="0"/>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5.3.5. При приобретении услуг связи по передаче данных, за исключением услуг связи по передаче данных для целей передачи голосовой информации, Заказчик по запросу Исполнителя обязан предоставить путем отправки по почте, с одновременной отправкой по электронной почте, по реквизитам, указанным в настоящем Договоре, в течение 15 (пятнадцати) календарных дней с момента запроса список о лицах, использующих пользовательское (оконечное) оборудование: фамилия, имя, отчество (при наличии), место жительства, реквизиты документа, удостоверяющего личность (далее – Сведения о лицах), заверенные уполномоченным представителем Заказчика, по форме приложения к договору, размещенному на сайте оператора связи в разделе Документы;</w:t>
      </w:r>
    </w:p>
    <w:p w:rsidR="002B704D" w:rsidRDefault="005378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5.3.6. Содержать в исправном состоянии Абонентскую линию, Пользовательское (оконечное) оборудование, а также Оборудование, размещенное на Объекте. Исполнитель освобождается от ответственности в случае возникновения по вине Заказчика неисправностей, неполадок, убытков Заказчика в результате несогласованных с Исполнителем настроек на Абонентской линии, Пользовательском (оконечном) оборудовании, Оборудовании, находящихся на Объекте Заказчика, а также в результате установки по инициативе Заказчика иного оборудования и средств связи без письменного согласования с Исполнителем, в том числе приведших к возникновению убытков у Заказчика, причиненных третьими лицами, при этом плата в соответствии с Тарифами Исполнителя начисляется и оплачивается Заказчиком;</w:t>
      </w:r>
    </w:p>
    <w:p w:rsidR="002B704D" w:rsidRDefault="005378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5.3.7 .Не подключать к Абонентской линии и не использовать Пользовательское (оконечное) оборудование и иные оборудование и средства связи, не имеющее документа о подтверждении соответствия установленным требованиям; использовать для доступа к Сети Исполнителя только такое Пользовательское (оконечное) оборудование, которое исправно и сертифицировано в установленном порядке в Российской Федерации; Обеспечить </w:t>
      </w:r>
      <w:r>
        <w:rPr>
          <w:rFonts w:ascii="Times New Roman" w:eastAsia="Calibri" w:hAnsi="Times New Roman" w:cs="Times New Roman"/>
          <w:sz w:val="24"/>
          <w:szCs w:val="24"/>
        </w:rPr>
        <w:lastRenderedPageBreak/>
        <w:t>сохранность Абонентской линии, Оборудования, находящегося в собственности Исполнителя, и соблюдение требований производителя данного оборудования и Исполнителя к его эксплуатации;</w:t>
      </w:r>
    </w:p>
    <w:p w:rsidR="002B704D" w:rsidRDefault="005378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5.3.8. Не передавать, а также предотвращать несанкционированное использование третьими лицами в любой форме и любым способом предоставленный по настоящему Договору Абонентский номер, логин, IP-адрес. Заказчик не будет предоставлять третьим лицам доступ к Абонентской линии, переданной ему во временное владение и пользование по Договору, в том числе в целях получения либо предоставления третьими лицами иным лицам Услуг, без согласования с Исполнителем;</w:t>
      </w:r>
    </w:p>
    <w:p w:rsidR="002B704D" w:rsidRDefault="005378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5.3.9. Не допускать включение в Оборудование, Пользовательское (оконечное) оборудование без согласования с Исполнителем и соответствующей регистрации дополнительных приборов и устройств, а также допускать внесение изменений в настройку Оборудования, Пользовательского (оконечного) оборудования без согласования с Исполнителем, в том числе производить настройку Оборудования, Пользовательского (оконечного) оборудования, обеспечивающую доступ третьих лиц к Услугам связи, в отсутствии возможности идентификации третьих лиц.</w:t>
      </w:r>
    </w:p>
    <w:p w:rsidR="002B704D" w:rsidRDefault="0053786F">
      <w:pPr>
        <w:widowControl w:val="0"/>
        <w:shd w:val="clear" w:color="auto" w:fill="FFFFFF"/>
        <w:tabs>
          <w:tab w:val="left" w:pos="426"/>
          <w:tab w:val="left" w:pos="567"/>
          <w:tab w:val="left" w:pos="851"/>
          <w:tab w:val="left" w:pos="900"/>
          <w:tab w:val="left" w:pos="993"/>
          <w:tab w:val="num" w:pos="1383"/>
        </w:tabs>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5.4. Заказчик имеет право:</w:t>
      </w:r>
    </w:p>
    <w:p w:rsidR="002B704D" w:rsidRDefault="0053786F">
      <w:pPr>
        <w:widowControl w:val="0"/>
        <w:shd w:val="clear" w:color="auto" w:fill="FFFFFF"/>
        <w:tabs>
          <w:tab w:val="left" w:pos="426"/>
          <w:tab w:val="left" w:pos="567"/>
          <w:tab w:val="left" w:pos="851"/>
          <w:tab w:val="left" w:pos="900"/>
          <w:tab w:val="left" w:pos="993"/>
          <w:tab w:val="left" w:pos="127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5.4.1. Проверять ход и качество услуг, оказываемых Исполнителем, не вмешиваясь в его деятельность;</w:t>
      </w:r>
    </w:p>
    <w:p w:rsidR="002B704D" w:rsidRDefault="0053786F">
      <w:pPr>
        <w:widowControl w:val="0"/>
        <w:shd w:val="clear" w:color="auto" w:fill="FFFFFF"/>
        <w:tabs>
          <w:tab w:val="left" w:pos="426"/>
          <w:tab w:val="left" w:pos="567"/>
          <w:tab w:val="left" w:pos="851"/>
          <w:tab w:val="left" w:pos="900"/>
          <w:tab w:val="left" w:pos="993"/>
          <w:tab w:val="left" w:pos="127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5.4.2. 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2B704D" w:rsidRDefault="0053786F">
      <w:pPr>
        <w:widowControl w:val="0"/>
        <w:shd w:val="clear" w:color="auto" w:fill="FFFFFF"/>
        <w:tabs>
          <w:tab w:val="left" w:pos="426"/>
          <w:tab w:val="left" w:pos="567"/>
          <w:tab w:val="left" w:pos="851"/>
          <w:tab w:val="left" w:pos="900"/>
          <w:tab w:val="left" w:pos="993"/>
          <w:tab w:val="left" w:pos="127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5.4.3. Требовать от Исполнителя объяснений, пояснений и комментариев, связанных с оказанием Услуг.</w:t>
      </w:r>
    </w:p>
    <w:p w:rsidR="002B704D" w:rsidRDefault="0053786F">
      <w:pPr>
        <w:tabs>
          <w:tab w:val="left" w:pos="0"/>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5.4.4. Требовать от Исполнителя надлежащего исполнения обязательств, предусмотренных Договором;</w:t>
      </w:r>
    </w:p>
    <w:p w:rsidR="002B704D" w:rsidRDefault="005378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5.4.5. Требовать от Исполнителя своевременного устранения выявленных недостатков услуг;</w:t>
      </w:r>
    </w:p>
    <w:p w:rsidR="002B704D" w:rsidRDefault="005378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5.4.6. </w:t>
      </w:r>
      <w:r>
        <w:rPr>
          <w:rFonts w:ascii="Times New Roman" w:eastAsia="Calibri" w:hAnsi="Times New Roman" w:cs="Times New Roman"/>
          <w:color w:val="000000"/>
          <w:sz w:val="24"/>
          <w:szCs w:val="24"/>
        </w:rPr>
        <w:t>Сообщать Исполнителю о любых выявленных недостатках, аварийных повреждениях связи и/или Оборудования, находящегося в собственности Исполнителя.</w:t>
      </w:r>
    </w:p>
    <w:p w:rsidR="002B704D" w:rsidRDefault="002B704D">
      <w:pPr>
        <w:widowControl w:val="0"/>
        <w:shd w:val="clear" w:color="auto" w:fill="FFFFFF"/>
        <w:tabs>
          <w:tab w:val="left" w:pos="426"/>
          <w:tab w:val="left" w:pos="567"/>
          <w:tab w:val="left" w:pos="851"/>
          <w:tab w:val="left" w:pos="900"/>
          <w:tab w:val="left" w:pos="993"/>
          <w:tab w:val="left" w:pos="1276"/>
        </w:tabs>
        <w:spacing w:after="0" w:line="240" w:lineRule="auto"/>
        <w:ind w:firstLine="567"/>
        <w:jc w:val="both"/>
        <w:rPr>
          <w:rFonts w:ascii="Times New Roman" w:eastAsia="Times New Roman" w:hAnsi="Times New Roman" w:cs="Times New Roman"/>
          <w:sz w:val="24"/>
          <w:szCs w:val="24"/>
          <w:lang w:eastAsia="ru-RU"/>
        </w:rPr>
      </w:pPr>
    </w:p>
    <w:p w:rsidR="002B704D" w:rsidRDefault="0053786F">
      <w:pPr>
        <w:widowControl w:val="0"/>
        <w:numPr>
          <w:ilvl w:val="0"/>
          <w:numId w:val="20"/>
        </w:numPr>
        <w:shd w:val="clear" w:color="auto" w:fill="FFFFFF"/>
        <w:tabs>
          <w:tab w:val="left" w:pos="567"/>
          <w:tab w:val="left" w:pos="851"/>
        </w:tabs>
        <w:spacing w:after="0" w:line="240" w:lineRule="auto"/>
        <w:ind w:left="0" w:firstLine="567"/>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Качество услуг</w:t>
      </w:r>
    </w:p>
    <w:p w:rsidR="002B704D" w:rsidRDefault="002B704D">
      <w:pPr>
        <w:widowControl w:val="0"/>
        <w:shd w:val="clear" w:color="auto" w:fill="FFFFFF"/>
        <w:tabs>
          <w:tab w:val="left" w:pos="426"/>
          <w:tab w:val="left" w:pos="567"/>
        </w:tabs>
        <w:spacing w:after="0" w:line="240" w:lineRule="auto"/>
        <w:ind w:firstLine="567"/>
        <w:rPr>
          <w:rFonts w:ascii="Times New Roman" w:eastAsia="Times New Roman" w:hAnsi="Times New Roman" w:cs="Times New Roman"/>
          <w:b/>
          <w:bCs/>
          <w:caps/>
          <w:sz w:val="24"/>
          <w:szCs w:val="24"/>
          <w:lang w:eastAsia="ru-RU"/>
        </w:rPr>
      </w:pP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 xml:space="preserve">6.1. </w:t>
      </w:r>
      <w:r>
        <w:rPr>
          <w:rFonts w:ascii="Times New Roman" w:eastAsia="Times New Roman" w:hAnsi="Times New Roman" w:cs="Times New Roman"/>
          <w:sz w:val="24"/>
          <w:szCs w:val="24"/>
          <w:lang w:eastAsia="ru-RU"/>
        </w:rPr>
        <w:t xml:space="preserve">Исполнитель гарантирует качество Услуг в соответствии с соответствующими стандартами качества Услуг и условиями настоящего Договора. </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 Исполнитель обязуется по первому требованию Заказчика, в максимально короткие сроки, но не позднее 3 (трех)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2B704D" w:rsidRDefault="002B704D">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p>
    <w:p w:rsidR="002B704D" w:rsidRDefault="0053786F">
      <w:pPr>
        <w:widowControl w:val="0"/>
        <w:numPr>
          <w:ilvl w:val="0"/>
          <w:numId w:val="20"/>
        </w:numPr>
        <w:shd w:val="clear" w:color="auto" w:fill="FFFFFF"/>
        <w:tabs>
          <w:tab w:val="left" w:pos="567"/>
          <w:tab w:val="left" w:pos="851"/>
        </w:tabs>
        <w:spacing w:after="0" w:line="240" w:lineRule="auto"/>
        <w:ind w:left="0" w:firstLine="567"/>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Соблюдение требований к заключению договора. КОНФИДЕНЦИАЛЬНОСТЬ</w:t>
      </w:r>
    </w:p>
    <w:p w:rsidR="002B704D" w:rsidRDefault="002B704D">
      <w:pPr>
        <w:widowControl w:val="0"/>
        <w:shd w:val="clear" w:color="auto" w:fill="FFFFFF"/>
        <w:tabs>
          <w:tab w:val="left" w:pos="426"/>
          <w:tab w:val="left" w:pos="567"/>
        </w:tabs>
        <w:spacing w:after="0" w:line="240" w:lineRule="auto"/>
        <w:ind w:firstLine="567"/>
        <w:rPr>
          <w:rFonts w:ascii="Times New Roman" w:eastAsia="Times New Roman" w:hAnsi="Times New Roman" w:cs="Times New Roman"/>
          <w:b/>
          <w:bCs/>
          <w:caps/>
          <w:sz w:val="24"/>
          <w:szCs w:val="24"/>
          <w:lang w:eastAsia="ru-RU"/>
        </w:rPr>
      </w:pP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7.1. Исполнитель заверяет Заказчика и гарантирует ему, что:</w:t>
      </w:r>
    </w:p>
    <w:p w:rsidR="002B704D" w:rsidRDefault="0053786F">
      <w:pPr>
        <w:widowControl w:val="0"/>
        <w:shd w:val="clear" w:color="auto" w:fill="FFFFFF"/>
        <w:tabs>
          <w:tab w:val="left" w:pos="426"/>
          <w:tab w:val="left" w:pos="567"/>
        </w:tabs>
        <w:spacing w:after="0" w:line="240" w:lineRule="auto"/>
        <w:ind w:firstLine="567"/>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вправе совершить сделку на условиях Договора, осуществлять свои права и</w:t>
      </w:r>
      <w:r>
        <w:rPr>
          <w:rFonts w:ascii="Times New Roman" w:eastAsia="Times New Roman" w:hAnsi="Times New Roman" w:cs="Times New Roman"/>
          <w:spacing w:val="1"/>
          <w:sz w:val="24"/>
          <w:szCs w:val="24"/>
          <w:lang w:eastAsia="ru-RU"/>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2B704D" w:rsidRDefault="0053786F">
      <w:pPr>
        <w:widowControl w:val="0"/>
        <w:shd w:val="clear" w:color="auto" w:fill="FFFFFF"/>
        <w:tabs>
          <w:tab w:val="left" w:pos="426"/>
          <w:tab w:val="left" w:pos="567"/>
        </w:tabs>
        <w:spacing w:after="0" w:line="240" w:lineRule="auto"/>
        <w:ind w:firstLine="567"/>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eastAsia="Times New Roman" w:hAnsi="Times New Roman" w:cs="Times New Roman"/>
          <w:spacing w:val="4"/>
          <w:sz w:val="24"/>
          <w:szCs w:val="24"/>
          <w:lang w:eastAsia="ru-RU"/>
        </w:rPr>
        <w:t xml:space="preserve"> </w:t>
      </w:r>
      <w:r>
        <w:rPr>
          <w:rFonts w:ascii="Times New Roman" w:eastAsia="Times New Roman" w:hAnsi="Times New Roman" w:cs="Times New Roman"/>
          <w:spacing w:val="4"/>
          <w:sz w:val="24"/>
          <w:szCs w:val="24"/>
          <w:lang w:eastAsia="ru-RU"/>
        </w:rPr>
        <w:lastRenderedPageBreak/>
        <w:t xml:space="preserve">органов управления </w:t>
      </w:r>
      <w:r>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Pr>
          <w:rFonts w:ascii="Times New Roman" w:eastAsia="Times New Roman" w:hAnsi="Times New Roman" w:cs="Times New Roman"/>
          <w:sz w:val="24"/>
          <w:szCs w:val="24"/>
          <w:lang w:eastAsia="ru-RU"/>
        </w:rPr>
        <w:t>внутренних документов и решений органов управления;</w:t>
      </w:r>
    </w:p>
    <w:p w:rsidR="002B704D" w:rsidRDefault="0053786F">
      <w:pPr>
        <w:widowControl w:val="0"/>
        <w:shd w:val="clear" w:color="auto" w:fill="FFFFFF"/>
        <w:tabs>
          <w:tab w:val="left" w:pos="426"/>
          <w:tab w:val="left" w:pos="567"/>
        </w:tabs>
        <w:spacing w:after="0" w:line="240" w:lineRule="auto"/>
        <w:ind w:firstLine="567"/>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если в период действия Договора в полномочиях представителей Исполнителя</w:t>
      </w:r>
      <w:r>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представителей </w:t>
      </w:r>
      <w:r>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Pr>
          <w:rFonts w:ascii="Times New Roman" w:eastAsia="Times New Roman" w:hAnsi="Times New Roman" w:cs="Times New Roman"/>
          <w:spacing w:val="-1"/>
          <w:sz w:val="24"/>
          <w:szCs w:val="24"/>
          <w:lang w:eastAsia="ru-RU"/>
        </w:rPr>
        <w:t>подтверждения. Е</w:t>
      </w:r>
      <w:r>
        <w:rPr>
          <w:rFonts w:ascii="Times New Roman" w:eastAsia="Times New Roman" w:hAnsi="Times New Roman" w:cs="Times New Roman"/>
          <w:spacing w:val="6"/>
          <w:sz w:val="24"/>
          <w:szCs w:val="24"/>
          <w:lang w:eastAsia="ru-RU"/>
        </w:rPr>
        <w:t xml:space="preserve">сли в связи с вышеуказанными </w:t>
      </w:r>
      <w:r>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Pr>
          <w:rFonts w:ascii="Times New Roman" w:eastAsia="Times New Roman" w:hAnsi="Times New Roman" w:cs="Times New Roman"/>
          <w:spacing w:val="1"/>
          <w:sz w:val="24"/>
          <w:szCs w:val="24"/>
          <w:lang w:eastAsia="ru-RU"/>
        </w:rPr>
        <w:t>Исполнителя</w:t>
      </w:r>
      <w:r>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eastAsia="Times New Roman" w:hAnsi="Times New Roman" w:cs="Times New Roman"/>
          <w:spacing w:val="1"/>
          <w:sz w:val="24"/>
          <w:szCs w:val="24"/>
          <w:lang w:eastAsia="ru-RU"/>
        </w:rPr>
        <w:t>Исполнитель</w:t>
      </w:r>
      <w:r>
        <w:rPr>
          <w:rFonts w:ascii="Times New Roman" w:eastAsia="Times New Roman" w:hAnsi="Times New Roman" w:cs="Times New Roman"/>
          <w:sz w:val="24"/>
          <w:szCs w:val="24"/>
          <w:lang w:eastAsia="ru-RU"/>
        </w:rPr>
        <w:t>.</w:t>
      </w:r>
    </w:p>
    <w:p w:rsidR="002B704D" w:rsidRDefault="0053786F">
      <w:pPr>
        <w:widowControl w:val="0"/>
        <w:tabs>
          <w:tab w:val="left" w:pos="426"/>
          <w:tab w:val="left" w:pos="567"/>
          <w:tab w:val="left" w:pos="851"/>
          <w:tab w:val="num" w:pos="124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7.2. Исполнитель также заверяет и гарантирует Заказчику следующее:</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зарегистрирован в ЕГРЮЛ надлежащим образом;</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2B704D" w:rsidRDefault="0053786F">
      <w:pPr>
        <w:widowControl w:val="0"/>
        <w:tabs>
          <w:tab w:val="left" w:pos="426"/>
          <w:tab w:val="left" w:pos="567"/>
          <w:tab w:val="num" w:pos="124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7.3.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AD380C" w:rsidRDefault="00AD380C">
      <w:pPr>
        <w:widowControl w:val="0"/>
        <w:tabs>
          <w:tab w:val="left" w:pos="426"/>
          <w:tab w:val="left" w:pos="567"/>
        </w:tabs>
        <w:spacing w:after="0" w:line="240" w:lineRule="auto"/>
        <w:ind w:firstLine="567"/>
        <w:jc w:val="both"/>
        <w:rPr>
          <w:rFonts w:ascii="Times New Roman" w:eastAsia="Times New Roman" w:hAnsi="Times New Roman" w:cs="Times New Roman"/>
          <w:spacing w:val="-4"/>
          <w:sz w:val="24"/>
          <w:szCs w:val="24"/>
          <w:lang w:eastAsia="ru-RU"/>
        </w:rPr>
      </w:pPr>
    </w:p>
    <w:p w:rsidR="00AD380C" w:rsidRDefault="00AD380C">
      <w:pPr>
        <w:widowControl w:val="0"/>
        <w:tabs>
          <w:tab w:val="left" w:pos="426"/>
          <w:tab w:val="left" w:pos="567"/>
        </w:tabs>
        <w:spacing w:after="0" w:line="240" w:lineRule="auto"/>
        <w:ind w:firstLine="567"/>
        <w:jc w:val="both"/>
        <w:rPr>
          <w:rFonts w:ascii="Times New Roman" w:eastAsia="Times New Roman" w:hAnsi="Times New Roman" w:cs="Times New Roman"/>
          <w:spacing w:val="-4"/>
          <w:sz w:val="24"/>
          <w:szCs w:val="24"/>
          <w:lang w:eastAsia="ru-RU"/>
        </w:rPr>
      </w:pPr>
    </w:p>
    <w:p w:rsidR="00F83547" w:rsidRDefault="00F83547">
      <w:pPr>
        <w:widowControl w:val="0"/>
        <w:tabs>
          <w:tab w:val="left" w:pos="426"/>
          <w:tab w:val="left" w:pos="567"/>
        </w:tabs>
        <w:spacing w:after="0" w:line="240" w:lineRule="auto"/>
        <w:ind w:firstLine="567"/>
        <w:jc w:val="both"/>
        <w:rPr>
          <w:rFonts w:ascii="Times New Roman" w:eastAsia="Times New Roman" w:hAnsi="Times New Roman" w:cs="Times New Roman"/>
          <w:spacing w:val="-4"/>
          <w:sz w:val="24"/>
          <w:szCs w:val="24"/>
          <w:lang w:eastAsia="ru-RU"/>
        </w:rPr>
      </w:pPr>
    </w:p>
    <w:p w:rsidR="00F83547" w:rsidRDefault="00F83547">
      <w:pPr>
        <w:widowControl w:val="0"/>
        <w:tabs>
          <w:tab w:val="left" w:pos="426"/>
          <w:tab w:val="left" w:pos="567"/>
        </w:tabs>
        <w:spacing w:after="0" w:line="240" w:lineRule="auto"/>
        <w:ind w:firstLine="567"/>
        <w:jc w:val="both"/>
        <w:rPr>
          <w:rFonts w:ascii="Times New Roman" w:eastAsia="Times New Roman" w:hAnsi="Times New Roman" w:cs="Times New Roman"/>
          <w:spacing w:val="-4"/>
          <w:sz w:val="24"/>
          <w:szCs w:val="24"/>
          <w:lang w:eastAsia="ru-RU"/>
        </w:rPr>
      </w:pPr>
    </w:p>
    <w:p w:rsidR="00F83547" w:rsidRDefault="00F83547">
      <w:pPr>
        <w:widowControl w:val="0"/>
        <w:tabs>
          <w:tab w:val="left" w:pos="426"/>
          <w:tab w:val="left" w:pos="567"/>
        </w:tabs>
        <w:spacing w:after="0" w:line="240" w:lineRule="auto"/>
        <w:ind w:firstLine="567"/>
        <w:jc w:val="both"/>
        <w:rPr>
          <w:rFonts w:ascii="Times New Roman" w:eastAsia="Times New Roman" w:hAnsi="Times New Roman" w:cs="Times New Roman"/>
          <w:spacing w:val="-4"/>
          <w:sz w:val="24"/>
          <w:szCs w:val="24"/>
          <w:lang w:eastAsia="ru-RU"/>
        </w:rPr>
      </w:pPr>
    </w:p>
    <w:p w:rsidR="00AD380C" w:rsidRDefault="00AD380C">
      <w:pPr>
        <w:widowControl w:val="0"/>
        <w:tabs>
          <w:tab w:val="left" w:pos="426"/>
          <w:tab w:val="left" w:pos="567"/>
        </w:tabs>
        <w:spacing w:after="0" w:line="240" w:lineRule="auto"/>
        <w:ind w:firstLine="567"/>
        <w:jc w:val="both"/>
        <w:rPr>
          <w:rFonts w:ascii="Times New Roman" w:eastAsia="Times New Roman" w:hAnsi="Times New Roman" w:cs="Times New Roman"/>
          <w:spacing w:val="-4"/>
          <w:sz w:val="24"/>
          <w:szCs w:val="24"/>
          <w:lang w:eastAsia="ru-RU"/>
        </w:rPr>
      </w:pPr>
    </w:p>
    <w:p w:rsidR="002B704D" w:rsidRDefault="0053786F">
      <w:pPr>
        <w:pStyle w:val="aff7"/>
        <w:numPr>
          <w:ilvl w:val="0"/>
          <w:numId w:val="20"/>
        </w:numPr>
        <w:tabs>
          <w:tab w:val="left" w:pos="426"/>
          <w:tab w:val="left" w:pos="567"/>
          <w:tab w:val="left" w:pos="851"/>
        </w:tabs>
        <w:ind w:left="0" w:firstLine="567"/>
        <w:jc w:val="center"/>
        <w:rPr>
          <w:rFonts w:eastAsia="Times New Roman"/>
          <w:b/>
          <w:sz w:val="24"/>
          <w:lang w:eastAsia="ru-RU"/>
        </w:rPr>
      </w:pPr>
      <w:r>
        <w:rPr>
          <w:rFonts w:eastAsia="Times New Roman"/>
          <w:b/>
          <w:sz w:val="24"/>
          <w:lang w:eastAsia="ru-RU"/>
        </w:rPr>
        <w:lastRenderedPageBreak/>
        <w:t>АНТИКОРРУПЦИОННАЯ ОГОВОРКА</w:t>
      </w:r>
    </w:p>
    <w:p w:rsidR="002B704D" w:rsidRDefault="002B704D">
      <w:pPr>
        <w:tabs>
          <w:tab w:val="left" w:pos="426"/>
          <w:tab w:val="left" w:pos="567"/>
        </w:tabs>
        <w:spacing w:after="0" w:line="240" w:lineRule="auto"/>
        <w:ind w:firstLine="567"/>
        <w:jc w:val="both"/>
        <w:rPr>
          <w:rFonts w:ascii="Times New Roman" w:eastAsia="Times New Roman" w:hAnsi="Times New Roman" w:cs="Times New Roman"/>
          <w:iCs/>
          <w:sz w:val="24"/>
          <w:szCs w:val="24"/>
          <w:lang w:eastAsia="ru-RU"/>
        </w:rPr>
      </w:pPr>
    </w:p>
    <w:p w:rsidR="002B704D" w:rsidRDefault="0053786F">
      <w:pPr>
        <w:tabs>
          <w:tab w:val="left" w:pos="426"/>
          <w:tab w:val="left" w:pos="567"/>
        </w:tabs>
        <w:spacing w:after="0" w:line="240" w:lineRule="auto"/>
        <w:ind w:firstLine="567"/>
        <w:jc w:val="both"/>
        <w:rPr>
          <w:rFonts w:ascii="Times New Roman" w:eastAsia="Calibri" w:hAnsi="Times New Roman" w:cs="Times New Roman"/>
          <w:sz w:val="24"/>
          <w:szCs w:val="24"/>
        </w:rPr>
      </w:pPr>
      <w:r>
        <w:rPr>
          <w:rFonts w:ascii="Times New Roman" w:eastAsia="Times New Roman" w:hAnsi="Times New Roman" w:cs="Times New Roman"/>
          <w:iCs/>
          <w:sz w:val="24"/>
          <w:szCs w:val="24"/>
          <w:lang w:eastAsia="ru-RU"/>
        </w:rPr>
        <w:t>8.1.</w:t>
      </w:r>
      <w:r>
        <w:rPr>
          <w:rFonts w:ascii="Times New Roman" w:eastAsia="Calibri" w:hAnsi="Times New Roman" w:cs="Times New Roman"/>
          <w:sz w:val="24"/>
          <w:szCs w:val="24"/>
        </w:rPr>
        <w:t>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B704D" w:rsidRDefault="0053786F">
      <w:pPr>
        <w:widowControl w:val="0"/>
        <w:tabs>
          <w:tab w:val="left" w:pos="426"/>
          <w:tab w:val="left" w:pos="567"/>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8.2.Исполнитель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по адресу: http://www.rosseti.ru/about/anticorruptionpolicy/policy/index.php/,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B704D" w:rsidRDefault="0053786F">
      <w:pPr>
        <w:widowControl w:val="0"/>
        <w:tabs>
          <w:tab w:val="left" w:pos="567"/>
          <w:tab w:val="left" w:pos="709"/>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8.3.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2B704D" w:rsidRDefault="0053786F">
      <w:pPr>
        <w:widowControl w:val="0"/>
        <w:tabs>
          <w:tab w:val="left" w:pos="426"/>
          <w:tab w:val="left" w:pos="567"/>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rsidR="002B704D" w:rsidRDefault="0053786F">
      <w:pPr>
        <w:widowControl w:val="0"/>
        <w:tabs>
          <w:tab w:val="left" w:pos="426"/>
          <w:tab w:val="left" w:pos="567"/>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8.4. В случае возникновения у одной из Сторон подозрений, что произошло или может произойти нарушение каких-либо положений пунктов </w:t>
      </w:r>
      <w:r w:rsidR="00C51F31">
        <w:rPr>
          <w:rFonts w:ascii="Times New Roman" w:eastAsia="Calibri" w:hAnsi="Times New Roman" w:cs="Times New Roman"/>
          <w:sz w:val="24"/>
          <w:szCs w:val="24"/>
        </w:rPr>
        <w:t>8.</w:t>
      </w:r>
      <w:r>
        <w:rPr>
          <w:rFonts w:ascii="Times New Roman" w:eastAsia="Calibri" w:hAnsi="Times New Roman" w:cs="Times New Roman"/>
          <w:sz w:val="24"/>
          <w:szCs w:val="24"/>
        </w:rPr>
        <w:t xml:space="preserve">1 – </w:t>
      </w:r>
      <w:r w:rsidR="00C51F31">
        <w:rPr>
          <w:rFonts w:ascii="Times New Roman" w:eastAsia="Calibri" w:hAnsi="Times New Roman" w:cs="Times New Roman"/>
          <w:sz w:val="24"/>
          <w:szCs w:val="24"/>
        </w:rPr>
        <w:t>8.</w:t>
      </w:r>
      <w:r>
        <w:rPr>
          <w:rFonts w:ascii="Times New Roman" w:eastAsia="Calibri" w:hAnsi="Times New Roman" w:cs="Times New Roman"/>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2B704D" w:rsidRDefault="0053786F">
      <w:pPr>
        <w:widowControl w:val="0"/>
        <w:tabs>
          <w:tab w:val="left" w:pos="426"/>
          <w:tab w:val="left" w:pos="567"/>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C51F31">
        <w:rPr>
          <w:rFonts w:ascii="Times New Roman" w:eastAsia="Calibri" w:hAnsi="Times New Roman" w:cs="Times New Roman"/>
          <w:sz w:val="24"/>
          <w:szCs w:val="24"/>
        </w:rPr>
        <w:t>8.</w:t>
      </w:r>
      <w:r>
        <w:rPr>
          <w:rFonts w:ascii="Times New Roman" w:eastAsia="Calibri" w:hAnsi="Times New Roman" w:cs="Times New Roman"/>
          <w:sz w:val="24"/>
          <w:szCs w:val="24"/>
        </w:rPr>
        <w:t xml:space="preserve">1- </w:t>
      </w:r>
      <w:r w:rsidR="00C51F31">
        <w:rPr>
          <w:rFonts w:ascii="Times New Roman" w:eastAsia="Calibri" w:hAnsi="Times New Roman" w:cs="Times New Roman"/>
          <w:sz w:val="24"/>
          <w:szCs w:val="24"/>
        </w:rPr>
        <w:t>8.</w:t>
      </w:r>
      <w:r>
        <w:rPr>
          <w:rFonts w:ascii="Times New Roman" w:eastAsia="Calibri" w:hAnsi="Times New Roman" w:cs="Times New Roman"/>
          <w:sz w:val="24"/>
          <w:szCs w:val="24"/>
        </w:rPr>
        <w:t>2. Антикоррупционной оговорки любой из Сторон, аффилированными лицами, работниками или посредниками.</w:t>
      </w:r>
    </w:p>
    <w:p w:rsidR="002B704D" w:rsidRDefault="0053786F">
      <w:pPr>
        <w:widowControl w:val="0"/>
        <w:tabs>
          <w:tab w:val="left" w:pos="426"/>
          <w:tab w:val="left" w:pos="567"/>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8.5. В случае нарушения одной из Сторон обязательств по соблюдению требований Антикоррупционной политики, предусмотренных пунктами 8.1 и 8.2 Антикоррупционной оговорки, и обязательств воздерживаться от запрещенных в пункте 8.3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B704D" w:rsidRDefault="002B704D">
      <w:pPr>
        <w:widowControl w:val="0"/>
        <w:tabs>
          <w:tab w:val="left" w:pos="426"/>
          <w:tab w:val="left" w:pos="567"/>
        </w:tabs>
        <w:spacing w:after="0" w:line="240" w:lineRule="auto"/>
        <w:ind w:firstLine="567"/>
        <w:jc w:val="both"/>
        <w:rPr>
          <w:rFonts w:ascii="Times New Roman" w:eastAsia="Calibri" w:hAnsi="Times New Roman" w:cs="Times New Roman"/>
          <w:sz w:val="24"/>
          <w:szCs w:val="24"/>
        </w:rPr>
      </w:pPr>
    </w:p>
    <w:p w:rsidR="002B704D" w:rsidRDefault="0053786F">
      <w:pPr>
        <w:widowControl w:val="0"/>
        <w:numPr>
          <w:ilvl w:val="0"/>
          <w:numId w:val="20"/>
        </w:numPr>
        <w:shd w:val="clear" w:color="auto" w:fill="FFFFFF"/>
        <w:tabs>
          <w:tab w:val="left" w:pos="567"/>
          <w:tab w:val="left" w:pos="851"/>
        </w:tabs>
        <w:spacing w:after="0" w:line="240" w:lineRule="auto"/>
        <w:ind w:left="0" w:firstLine="567"/>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lastRenderedPageBreak/>
        <w:t>Ответственность сторон</w:t>
      </w:r>
    </w:p>
    <w:p w:rsidR="002B704D" w:rsidRDefault="002B704D">
      <w:pPr>
        <w:widowControl w:val="0"/>
        <w:shd w:val="clear" w:color="auto" w:fill="FFFFFF"/>
        <w:tabs>
          <w:tab w:val="left" w:pos="426"/>
          <w:tab w:val="left" w:pos="567"/>
        </w:tabs>
        <w:spacing w:after="0" w:line="240" w:lineRule="auto"/>
        <w:ind w:firstLine="567"/>
        <w:rPr>
          <w:rFonts w:ascii="Times New Roman" w:eastAsia="Times New Roman" w:hAnsi="Times New Roman" w:cs="Times New Roman"/>
          <w:b/>
          <w:bCs/>
          <w:caps/>
          <w:sz w:val="24"/>
          <w:szCs w:val="24"/>
          <w:lang w:eastAsia="ru-RU"/>
        </w:rPr>
      </w:pP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9.1. За неисполнение и/или ненадлежащее исполнение Сторонами своих обязательств по Договору </w:t>
      </w:r>
      <w:r>
        <w:rPr>
          <w:rFonts w:ascii="Times New Roman" w:eastAsia="Times New Roman" w:hAnsi="Times New Roman" w:cs="Times New Roman"/>
          <w:bCs/>
          <w:spacing w:val="5"/>
          <w:sz w:val="24"/>
          <w:szCs w:val="24"/>
          <w:lang w:eastAsia="ru-RU"/>
        </w:rPr>
        <w:t>Стороны</w:t>
      </w:r>
      <w:r>
        <w:rPr>
          <w:rFonts w:ascii="Times New Roman" w:eastAsia="Times New Roman" w:hAnsi="Times New Roman" w:cs="Times New Roman"/>
          <w:sz w:val="24"/>
          <w:szCs w:val="24"/>
          <w:lang w:eastAsia="ru-RU"/>
        </w:rPr>
        <w:t xml:space="preserve"> несут ответственность в соответствии с действующим законодательством. </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 В случае несоблюдения обязательств по Договору Стороны несут ответственность в соответствии с законодательством Российской Федерации, в том числе возмещают неполученные доходы, которые другая Сторона получила бы при обычных условиях гражданского оборота, если бы ее право не было нарушено (упущенная выгода), а также возмещает понесенные Стороной расходы, включая уплату пеней и штрафов, и иные убытки.</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 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 от уступленной суммы.</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 В случае просрочки оплаты оказанных услуг Заказчик уплачивает неустойку в размере 0,1%, от суммы просроченного платежа за каждый день просрочки до полной оплаты оказанных Услуг, но не более 10% от цены Договора.</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 Если иное не установлено иными положениями Договора, при нарушении Исполнителем договорных обязательств Заказчик вправе требовать от Исполнителя оплаты:</w:t>
      </w:r>
    </w:p>
    <w:p w:rsidR="002B704D" w:rsidRDefault="0053786F">
      <w:pPr>
        <w:widowControl w:val="0"/>
        <w:tabs>
          <w:tab w:val="left" w:pos="426"/>
          <w:tab w:val="left" w:pos="567"/>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случае непредставления или неполного предоставления Исполнителем информации об отнесении привлекаемых </w:t>
      </w:r>
      <w:proofErr w:type="spellStart"/>
      <w:r>
        <w:rPr>
          <w:rFonts w:ascii="Times New Roman" w:eastAsia="Times New Roman" w:hAnsi="Times New Roman" w:cs="Times New Roman"/>
          <w:sz w:val="24"/>
          <w:szCs w:val="24"/>
          <w:lang w:eastAsia="ru-RU"/>
        </w:rPr>
        <w:t>субисполнителей</w:t>
      </w:r>
      <w:proofErr w:type="spellEnd"/>
      <w:r>
        <w:rPr>
          <w:rFonts w:ascii="Times New Roman" w:eastAsia="Times New Roman" w:hAnsi="Times New Roman" w:cs="Times New Roman"/>
          <w:sz w:val="24"/>
          <w:szCs w:val="24"/>
          <w:lang w:eastAsia="ru-RU"/>
        </w:rPr>
        <w:t xml:space="preserve"> к субъектам малого и среднего предпринимательства в соответствии с п.3.5. Договора, Исполнитель уплачивает Заказчику штраф в размере 0,1% от цены Договора за каждое нарушение, но не более 10% от цены Договора.;</w:t>
      </w:r>
    </w:p>
    <w:p w:rsidR="002B704D" w:rsidRDefault="0053786F">
      <w:pPr>
        <w:widowControl w:val="0"/>
        <w:tabs>
          <w:tab w:val="left" w:pos="426"/>
          <w:tab w:val="left" w:pos="567"/>
          <w:tab w:val="left" w:pos="993"/>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за несоблюдение Исполнителем установленных по Договору сроков оказания услуг (в т. ч. этапов услуг) – неустойки в размере 0,1% от цены Договора</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за каждый день просрочки до надлежащего исполнения обязательства</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но не более 10% от цены Договора.;</w:t>
      </w:r>
    </w:p>
    <w:p w:rsidR="002B704D" w:rsidRDefault="0053786F">
      <w:pPr>
        <w:widowControl w:val="0"/>
        <w:tabs>
          <w:tab w:val="num" w:pos="284"/>
          <w:tab w:val="left" w:pos="426"/>
          <w:tab w:val="left" w:pos="567"/>
          <w:tab w:val="left" w:pos="127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 Уплата неустойки не освобождает ни одну из Сторон Договора от надлежащего исполнения условий его в полном объёме.</w:t>
      </w:r>
    </w:p>
    <w:p w:rsidR="002B704D" w:rsidRDefault="0053786F">
      <w:pPr>
        <w:widowControl w:val="0"/>
        <w:tabs>
          <w:tab w:val="num" w:pos="284"/>
          <w:tab w:val="left" w:pos="426"/>
          <w:tab w:val="left" w:pos="567"/>
        </w:tabs>
        <w:spacing w:after="0" w:line="240" w:lineRule="auto"/>
        <w:ind w:firstLine="567"/>
        <w:jc w:val="both"/>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szCs w:val="24"/>
          <w:lang w:eastAsia="ru-RU"/>
        </w:rPr>
        <w:t xml:space="preserve">9.7. 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w:t>
      </w:r>
      <w:proofErr w:type="gramStart"/>
      <w:r>
        <w:rPr>
          <w:rFonts w:ascii="Times New Roman" w:eastAsia="Times New Roman" w:hAnsi="Times New Roman" w:cs="Times New Roman"/>
          <w:sz w:val="24"/>
          <w:szCs w:val="24"/>
          <w:lang w:eastAsia="ru-RU"/>
        </w:rPr>
        <w:t>порядке.</w:t>
      </w:r>
      <w:r>
        <w:rPr>
          <w:rFonts w:ascii="Times New Roman" w:eastAsia="Times New Roman" w:hAnsi="Times New Roman" w:cs="Times New Roman"/>
          <w:sz w:val="24"/>
          <w:szCs w:val="24"/>
          <w:vertAlign w:val="superscript"/>
          <w:lang w:eastAsia="ru-RU"/>
        </w:rPr>
        <w:t>.</w:t>
      </w:r>
      <w:proofErr w:type="gramEnd"/>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 Если Исполнитель нарушит гарантии (любую одну, несколько или все вместе), указанные в п. 7.2 настоящего Договора, и это повлечет:</w:t>
      </w:r>
    </w:p>
    <w:p w:rsidR="002B704D" w:rsidRDefault="0053786F">
      <w:pPr>
        <w:widowControl w:val="0"/>
        <w:tabs>
          <w:tab w:val="left" w:pos="426"/>
          <w:tab w:val="left" w:pos="567"/>
          <w:tab w:val="left" w:pos="1276"/>
          <w:tab w:val="left" w:pos="1418"/>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2B704D" w:rsidRDefault="0053786F">
      <w:pPr>
        <w:widowControl w:val="0"/>
        <w:tabs>
          <w:tab w:val="left" w:pos="426"/>
          <w:tab w:val="left" w:pos="567"/>
          <w:tab w:val="num" w:pos="124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9.9. Исполнитель в соответствии со ст. 406.1 Гражданского кодекса Российской </w:t>
      </w:r>
      <w:r>
        <w:rPr>
          <w:rFonts w:ascii="Times New Roman" w:eastAsia="Times New Roman" w:hAnsi="Times New Roman" w:cs="Times New Roman"/>
          <w:sz w:val="24"/>
          <w:szCs w:val="24"/>
          <w:lang w:eastAsia="ru-RU"/>
        </w:rPr>
        <w:lastRenderedPageBreak/>
        <w:t xml:space="preserve">Федерации возмещает Заказчику все имущественные потери последнего, возникшие в случаях, указанных в п. 9.8 настоящего Договора, в размере предъявленных к Заказчику требований и недополученных Заказчиком сумм. При этом факт имущественных потерь должен быть доказан в судебном порядке. </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9.10. Ответственность Сторон в иных случаях определяется в соответствии </w:t>
      </w:r>
      <w:r>
        <w:rPr>
          <w:rFonts w:ascii="Times New Roman" w:eastAsia="Times New Roman" w:hAnsi="Times New Roman" w:cs="Times New Roman"/>
          <w:sz w:val="24"/>
          <w:szCs w:val="24"/>
          <w:lang w:eastAsia="ru-RU"/>
        </w:rPr>
        <w:br/>
        <w:t>с законодательством Российской Федерации.</w:t>
      </w:r>
    </w:p>
    <w:p w:rsidR="002B704D" w:rsidRDefault="002B704D">
      <w:pPr>
        <w:widowControl w:val="0"/>
        <w:tabs>
          <w:tab w:val="left" w:pos="426"/>
          <w:tab w:val="left" w:pos="567"/>
          <w:tab w:val="left" w:pos="993"/>
        </w:tabs>
        <w:spacing w:after="0" w:line="240" w:lineRule="auto"/>
        <w:ind w:firstLine="567"/>
        <w:jc w:val="both"/>
        <w:rPr>
          <w:rFonts w:ascii="Times New Roman" w:eastAsia="Times New Roman" w:hAnsi="Times New Roman" w:cs="Times New Roman"/>
          <w:spacing w:val="3"/>
          <w:sz w:val="24"/>
          <w:szCs w:val="24"/>
          <w:lang w:eastAsia="ru-RU"/>
        </w:rPr>
      </w:pPr>
    </w:p>
    <w:p w:rsidR="002B704D" w:rsidRDefault="0053786F">
      <w:pPr>
        <w:widowControl w:val="0"/>
        <w:numPr>
          <w:ilvl w:val="0"/>
          <w:numId w:val="20"/>
        </w:numPr>
        <w:shd w:val="clear" w:color="auto" w:fill="FFFFFF"/>
        <w:tabs>
          <w:tab w:val="left" w:pos="567"/>
          <w:tab w:val="left" w:pos="993"/>
        </w:tabs>
        <w:spacing w:after="0" w:line="240" w:lineRule="auto"/>
        <w:ind w:left="0" w:firstLine="567"/>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обстоятельства непреодолимой силы</w:t>
      </w:r>
    </w:p>
    <w:p w:rsidR="002B704D" w:rsidRDefault="002B704D">
      <w:pPr>
        <w:widowControl w:val="0"/>
        <w:shd w:val="clear" w:color="auto" w:fill="FFFFFF"/>
        <w:tabs>
          <w:tab w:val="left" w:pos="426"/>
          <w:tab w:val="left" w:pos="567"/>
        </w:tabs>
        <w:spacing w:after="0" w:line="240" w:lineRule="auto"/>
        <w:ind w:firstLine="567"/>
        <w:rPr>
          <w:rFonts w:ascii="Times New Roman" w:eastAsia="Times New Roman" w:hAnsi="Times New Roman" w:cs="Times New Roman"/>
          <w:b/>
          <w:bCs/>
          <w:caps/>
          <w:sz w:val="24"/>
          <w:szCs w:val="24"/>
          <w:lang w:eastAsia="ru-RU"/>
        </w:rPr>
      </w:pPr>
    </w:p>
    <w:p w:rsidR="002B704D" w:rsidRDefault="0053786F">
      <w:pPr>
        <w:widowControl w:val="0"/>
        <w:tabs>
          <w:tab w:val="left" w:pos="426"/>
          <w:tab w:val="left" w:pos="567"/>
          <w:tab w:val="left" w:pos="1092"/>
          <w:tab w:val="num" w:pos="124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B704D" w:rsidRDefault="0053786F">
      <w:pPr>
        <w:widowControl w:val="0"/>
        <w:tabs>
          <w:tab w:val="left" w:pos="426"/>
          <w:tab w:val="left" w:pos="567"/>
          <w:tab w:val="left" w:pos="1092"/>
          <w:tab w:val="num" w:pos="124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B704D" w:rsidRDefault="0053786F">
      <w:pPr>
        <w:widowControl w:val="0"/>
        <w:tabs>
          <w:tab w:val="left" w:pos="426"/>
          <w:tab w:val="left" w:pos="567"/>
          <w:tab w:val="left" w:pos="1092"/>
          <w:tab w:val="num" w:pos="124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B704D" w:rsidRDefault="002B704D">
      <w:pPr>
        <w:widowControl w:val="0"/>
        <w:tabs>
          <w:tab w:val="left" w:pos="426"/>
          <w:tab w:val="left" w:pos="567"/>
          <w:tab w:val="left" w:pos="1092"/>
        </w:tabs>
        <w:spacing w:after="0" w:line="240" w:lineRule="auto"/>
        <w:ind w:firstLine="567"/>
        <w:jc w:val="both"/>
        <w:rPr>
          <w:rFonts w:ascii="Times New Roman" w:eastAsia="Times New Roman" w:hAnsi="Times New Roman" w:cs="Times New Roman"/>
          <w:sz w:val="24"/>
          <w:szCs w:val="24"/>
          <w:lang w:eastAsia="ru-RU"/>
        </w:rPr>
      </w:pPr>
    </w:p>
    <w:p w:rsidR="002B704D" w:rsidRDefault="0053786F">
      <w:pPr>
        <w:widowControl w:val="0"/>
        <w:numPr>
          <w:ilvl w:val="0"/>
          <w:numId w:val="20"/>
        </w:numPr>
        <w:shd w:val="clear" w:color="auto" w:fill="FFFFFF"/>
        <w:tabs>
          <w:tab w:val="left" w:pos="567"/>
          <w:tab w:val="left" w:pos="993"/>
        </w:tabs>
        <w:spacing w:after="0" w:line="240" w:lineRule="auto"/>
        <w:ind w:left="0" w:firstLine="567"/>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Порядок разрешения споров</w:t>
      </w:r>
    </w:p>
    <w:p w:rsidR="002B704D" w:rsidRDefault="002B704D" w:rsidP="007844B6">
      <w:pPr>
        <w:widowControl w:val="0"/>
        <w:shd w:val="clear" w:color="auto" w:fill="FFFFFF"/>
        <w:tabs>
          <w:tab w:val="left" w:pos="426"/>
          <w:tab w:val="left" w:pos="567"/>
        </w:tabs>
        <w:spacing w:after="0" w:line="240" w:lineRule="auto"/>
        <w:ind w:right="141" w:firstLine="567"/>
        <w:rPr>
          <w:rFonts w:ascii="Times New Roman" w:eastAsia="Times New Roman" w:hAnsi="Times New Roman" w:cs="Times New Roman"/>
          <w:b/>
          <w:bCs/>
          <w:caps/>
          <w:sz w:val="24"/>
          <w:szCs w:val="24"/>
          <w:lang w:eastAsia="ru-RU"/>
        </w:rPr>
      </w:pPr>
    </w:p>
    <w:p w:rsidR="002B704D" w:rsidRPr="00C478A3" w:rsidRDefault="0053786F">
      <w:pPr>
        <w:tabs>
          <w:tab w:val="left" w:pos="426"/>
          <w:tab w:val="left" w:pos="567"/>
        </w:tabs>
        <w:spacing w:after="0" w:line="240" w:lineRule="auto"/>
        <w:ind w:firstLine="567"/>
        <w:contextualSpacing/>
        <w:jc w:val="both"/>
        <w:rPr>
          <w:rFonts w:ascii="Times New Roman" w:eastAsia="Calibri" w:hAnsi="Times New Roman" w:cs="Times New Roman"/>
          <w:color w:val="0D0D0D" w:themeColor="text1" w:themeTint="F2"/>
          <w:sz w:val="24"/>
          <w:szCs w:val="24"/>
        </w:rPr>
      </w:pPr>
      <w:r w:rsidRPr="00C478A3">
        <w:rPr>
          <w:rFonts w:ascii="Times New Roman" w:eastAsia="Times New Roman" w:hAnsi="Times New Roman" w:cs="Times New Roman"/>
          <w:color w:val="0D0D0D" w:themeColor="text1" w:themeTint="F2"/>
          <w:sz w:val="24"/>
          <w:szCs w:val="24"/>
          <w:lang w:eastAsia="ru-RU"/>
        </w:rPr>
        <w:t>11.1.</w:t>
      </w:r>
      <w:r w:rsidRPr="00C478A3">
        <w:rPr>
          <w:rFonts w:ascii="Times New Roman" w:eastAsia="Calibri" w:hAnsi="Times New Roman" w:cs="Times New Roman"/>
          <w:color w:val="0D0D0D" w:themeColor="text1" w:themeTint="F2"/>
          <w:sz w:val="24"/>
          <w:szCs w:val="24"/>
        </w:rPr>
        <w:t xml:space="preserve"> Все споры, разногласия, претензии и требования, возникающие из настоящего Договора или </w:t>
      </w:r>
      <w:proofErr w:type="gramStart"/>
      <w:r w:rsidRPr="00C478A3">
        <w:rPr>
          <w:rFonts w:ascii="Times New Roman" w:eastAsia="Calibri" w:hAnsi="Times New Roman" w:cs="Times New Roman"/>
          <w:color w:val="0D0D0D" w:themeColor="text1" w:themeTint="F2"/>
          <w:sz w:val="24"/>
          <w:szCs w:val="24"/>
        </w:rPr>
        <w:t>прямо</w:t>
      </w:r>
      <w:proofErr w:type="gramEnd"/>
      <w:r w:rsidRPr="00C478A3">
        <w:rPr>
          <w:rFonts w:ascii="Times New Roman" w:eastAsia="Calibri" w:hAnsi="Times New Roman" w:cs="Times New Roman"/>
          <w:color w:val="0D0D0D" w:themeColor="text1" w:themeTint="F2"/>
          <w:sz w:val="24"/>
          <w:szCs w:val="24"/>
        </w:rPr>
        <w:t xml:space="preserve"> или косвенно связанные с ним, в том числе касающиеся его заключения, существования, </w:t>
      </w:r>
      <w:r w:rsidRPr="00C478A3">
        <w:rPr>
          <w:rFonts w:ascii="Times New Roman" w:eastAsia="Times New Roman" w:hAnsi="Times New Roman" w:cs="Times New Roman"/>
          <w:color w:val="0D0D0D" w:themeColor="text1" w:themeTint="F2"/>
          <w:sz w:val="24"/>
          <w:szCs w:val="24"/>
          <w:lang w:eastAsia="ru-RU"/>
        </w:rPr>
        <w:t xml:space="preserve">толкования, </w:t>
      </w:r>
      <w:r w:rsidRPr="00C478A3">
        <w:rPr>
          <w:rFonts w:ascii="Times New Roman" w:eastAsia="Times New Roman" w:hAnsi="Times New Roman" w:cs="Times New Roman"/>
          <w:bCs/>
          <w:color w:val="0D0D0D" w:themeColor="text1" w:themeTint="F2"/>
          <w:sz w:val="24"/>
          <w:szCs w:val="24"/>
          <w:lang w:eastAsia="ru-RU"/>
        </w:rPr>
        <w:t xml:space="preserve">изменения, исполнения, нарушения, </w:t>
      </w:r>
      <w:r w:rsidRPr="00C478A3">
        <w:rPr>
          <w:rFonts w:ascii="Times New Roman" w:eastAsia="Calibri" w:hAnsi="Times New Roman" w:cs="Times New Roman"/>
          <w:color w:val="0D0D0D" w:themeColor="text1" w:themeTint="F2"/>
          <w:sz w:val="24"/>
          <w:szCs w:val="24"/>
        </w:rPr>
        <w:t xml:space="preserve">расторжения, прекращения и действительности, подлежат разрешению </w:t>
      </w:r>
      <w:r w:rsidRPr="00C478A3">
        <w:rPr>
          <w:rFonts w:ascii="Times New Roman" w:eastAsia="Times New Roman" w:hAnsi="Times New Roman" w:cs="Times New Roman"/>
          <w:bCs/>
          <w:color w:val="0D0D0D" w:themeColor="text1" w:themeTint="F2"/>
          <w:sz w:val="24"/>
          <w:szCs w:val="24"/>
          <w:lang w:eastAsia="ru-RU"/>
        </w:rPr>
        <w:t>в Арбитражном суде Республики Марий Эл.</w:t>
      </w:r>
      <w:r w:rsidRPr="00C478A3">
        <w:rPr>
          <w:rFonts w:ascii="Times New Roman" w:eastAsia="Calibri" w:hAnsi="Times New Roman" w:cs="Times New Roman"/>
          <w:color w:val="0D0D0D" w:themeColor="text1" w:themeTint="F2"/>
          <w:sz w:val="24"/>
          <w:szCs w:val="24"/>
        </w:rPr>
        <w:t xml:space="preserve"> </w:t>
      </w:r>
    </w:p>
    <w:p w:rsidR="002B704D" w:rsidRPr="00C478A3" w:rsidRDefault="0053786F">
      <w:pPr>
        <w:shd w:val="clear" w:color="auto" w:fill="FFFFFF"/>
        <w:tabs>
          <w:tab w:val="left" w:pos="426"/>
          <w:tab w:val="left" w:pos="567"/>
        </w:tabs>
        <w:spacing w:after="0" w:line="240" w:lineRule="auto"/>
        <w:ind w:firstLine="567"/>
        <w:jc w:val="both"/>
        <w:rPr>
          <w:rFonts w:ascii="Times New Roman" w:eastAsia="Calibri" w:hAnsi="Times New Roman" w:cs="Times New Roman"/>
          <w:color w:val="0D0D0D" w:themeColor="text1" w:themeTint="F2"/>
          <w:sz w:val="24"/>
          <w:szCs w:val="24"/>
        </w:rPr>
      </w:pPr>
      <w:r w:rsidRPr="00C478A3">
        <w:rPr>
          <w:rFonts w:ascii="Times New Roman" w:eastAsia="Calibri" w:hAnsi="Times New Roman" w:cs="Times New Roman"/>
          <w:color w:val="0D0D0D" w:themeColor="text1" w:themeTint="F2"/>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2B704D" w:rsidRPr="00C478A3" w:rsidRDefault="0053786F">
      <w:pPr>
        <w:shd w:val="clear" w:color="auto" w:fill="FFFFFF"/>
        <w:tabs>
          <w:tab w:val="left" w:pos="426"/>
          <w:tab w:val="left" w:pos="567"/>
        </w:tabs>
        <w:spacing w:after="0" w:line="240" w:lineRule="auto"/>
        <w:ind w:firstLine="567"/>
        <w:jc w:val="both"/>
        <w:rPr>
          <w:rFonts w:ascii="Times New Roman" w:eastAsia="Calibri" w:hAnsi="Times New Roman" w:cs="Times New Roman"/>
          <w:color w:val="0D0D0D" w:themeColor="text1" w:themeTint="F2"/>
          <w:sz w:val="24"/>
          <w:szCs w:val="24"/>
        </w:rPr>
      </w:pPr>
      <w:r w:rsidRPr="00C478A3">
        <w:rPr>
          <w:rFonts w:ascii="Times New Roman" w:eastAsia="Times New Roman" w:hAnsi="Times New Roman" w:cs="Times New Roman"/>
          <w:iCs/>
          <w:color w:val="0D0D0D" w:themeColor="text1" w:themeTint="F2"/>
          <w:sz w:val="24"/>
          <w:szCs w:val="24"/>
          <w:lang w:eastAsia="ru-RU"/>
        </w:rPr>
        <w:t xml:space="preserve">Заказчик: </w:t>
      </w:r>
      <w:proofErr w:type="spellStart"/>
      <w:r w:rsidRPr="00C478A3">
        <w:rPr>
          <w:rFonts w:ascii="Times New Roman" w:eastAsia="Times New Roman" w:hAnsi="Times New Roman" w:cs="Times New Roman"/>
          <w:color w:val="0D0D0D" w:themeColor="text1" w:themeTint="F2"/>
          <w:sz w:val="24"/>
          <w:szCs w:val="24"/>
          <w:lang w:val="en-US" w:eastAsia="ru-RU"/>
        </w:rPr>
        <w:t>marienergo</w:t>
      </w:r>
      <w:proofErr w:type="spellEnd"/>
      <w:r w:rsidRPr="00C478A3">
        <w:rPr>
          <w:rFonts w:ascii="Times New Roman" w:eastAsia="Times New Roman" w:hAnsi="Times New Roman" w:cs="Times New Roman"/>
          <w:color w:val="0D0D0D" w:themeColor="text1" w:themeTint="F2"/>
          <w:sz w:val="24"/>
          <w:szCs w:val="24"/>
          <w:lang w:eastAsia="ru-RU"/>
        </w:rPr>
        <w:t>@</w:t>
      </w:r>
      <w:r w:rsidRPr="00C478A3">
        <w:rPr>
          <w:rFonts w:ascii="Times New Roman" w:eastAsia="Times New Roman" w:hAnsi="Times New Roman" w:cs="Times New Roman"/>
          <w:color w:val="0D0D0D" w:themeColor="text1" w:themeTint="F2"/>
          <w:sz w:val="24"/>
          <w:szCs w:val="24"/>
          <w:lang w:val="en-US" w:eastAsia="ru-RU"/>
        </w:rPr>
        <w:t>me</w:t>
      </w:r>
      <w:r w:rsidRPr="00C478A3">
        <w:rPr>
          <w:rFonts w:ascii="Times New Roman" w:eastAsia="Times New Roman" w:hAnsi="Times New Roman" w:cs="Times New Roman"/>
          <w:color w:val="0D0D0D" w:themeColor="text1" w:themeTint="F2"/>
          <w:sz w:val="24"/>
          <w:szCs w:val="24"/>
          <w:lang w:eastAsia="ru-RU"/>
        </w:rPr>
        <w:t>.</w:t>
      </w:r>
      <w:proofErr w:type="spellStart"/>
      <w:r w:rsidRPr="00C478A3">
        <w:rPr>
          <w:rFonts w:ascii="Times New Roman" w:eastAsia="Times New Roman" w:hAnsi="Times New Roman" w:cs="Times New Roman"/>
          <w:color w:val="0D0D0D" w:themeColor="text1" w:themeTint="F2"/>
          <w:sz w:val="24"/>
          <w:szCs w:val="24"/>
          <w:lang w:val="en-US" w:eastAsia="ru-RU"/>
        </w:rPr>
        <w:t>mrsk</w:t>
      </w:r>
      <w:proofErr w:type="spellEnd"/>
      <w:r w:rsidRPr="00C478A3">
        <w:rPr>
          <w:rFonts w:ascii="Times New Roman" w:eastAsia="Times New Roman" w:hAnsi="Times New Roman" w:cs="Times New Roman"/>
          <w:color w:val="0D0D0D" w:themeColor="text1" w:themeTint="F2"/>
          <w:sz w:val="24"/>
          <w:szCs w:val="24"/>
          <w:lang w:eastAsia="ru-RU"/>
        </w:rPr>
        <w:t>-</w:t>
      </w:r>
      <w:proofErr w:type="spellStart"/>
      <w:r w:rsidRPr="00C478A3">
        <w:rPr>
          <w:rFonts w:ascii="Times New Roman" w:eastAsia="Times New Roman" w:hAnsi="Times New Roman" w:cs="Times New Roman"/>
          <w:color w:val="0D0D0D" w:themeColor="text1" w:themeTint="F2"/>
          <w:sz w:val="24"/>
          <w:szCs w:val="24"/>
          <w:lang w:val="en-US" w:eastAsia="ru-RU"/>
        </w:rPr>
        <w:t>cp</w:t>
      </w:r>
      <w:proofErr w:type="spellEnd"/>
      <w:r w:rsidRPr="00C478A3">
        <w:rPr>
          <w:rFonts w:ascii="Times New Roman" w:eastAsia="Times New Roman" w:hAnsi="Times New Roman" w:cs="Times New Roman"/>
          <w:color w:val="0D0D0D" w:themeColor="text1" w:themeTint="F2"/>
          <w:sz w:val="24"/>
          <w:szCs w:val="24"/>
          <w:lang w:eastAsia="ru-RU"/>
        </w:rPr>
        <w:t>.</w:t>
      </w:r>
      <w:proofErr w:type="spellStart"/>
      <w:r w:rsidRPr="00C478A3">
        <w:rPr>
          <w:rFonts w:ascii="Times New Roman" w:eastAsia="Times New Roman" w:hAnsi="Times New Roman" w:cs="Times New Roman"/>
          <w:color w:val="0D0D0D" w:themeColor="text1" w:themeTint="F2"/>
          <w:sz w:val="24"/>
          <w:szCs w:val="24"/>
          <w:lang w:val="en-US" w:eastAsia="ru-RU"/>
        </w:rPr>
        <w:t>ru</w:t>
      </w:r>
      <w:proofErr w:type="spellEnd"/>
      <w:r w:rsidRPr="00C478A3">
        <w:rPr>
          <w:rFonts w:ascii="Times New Roman" w:eastAsia="Times New Roman" w:hAnsi="Times New Roman" w:cs="Times New Roman"/>
          <w:color w:val="0D0D0D" w:themeColor="text1" w:themeTint="F2"/>
          <w:sz w:val="24"/>
          <w:szCs w:val="24"/>
          <w:lang w:eastAsia="ru-RU"/>
        </w:rPr>
        <w:t>;</w:t>
      </w:r>
    </w:p>
    <w:p w:rsidR="00705735" w:rsidRPr="00F83547" w:rsidRDefault="0053786F" w:rsidP="00705735">
      <w:pPr>
        <w:shd w:val="clear" w:color="auto" w:fill="FFFFFF"/>
        <w:tabs>
          <w:tab w:val="left" w:pos="426"/>
          <w:tab w:val="left" w:pos="567"/>
        </w:tabs>
        <w:spacing w:after="0" w:line="240" w:lineRule="auto"/>
        <w:ind w:firstLine="567"/>
        <w:jc w:val="both"/>
        <w:rPr>
          <w:rFonts w:ascii="Times New Roman" w:eastAsia="Calibri" w:hAnsi="Times New Roman" w:cs="Times New Roman"/>
          <w:color w:val="0D0D0D" w:themeColor="text1" w:themeTint="F2"/>
          <w:sz w:val="24"/>
          <w:szCs w:val="24"/>
          <w:u w:val="single"/>
        </w:rPr>
      </w:pPr>
      <w:r w:rsidRPr="00C478A3">
        <w:rPr>
          <w:rFonts w:ascii="Times New Roman" w:eastAsia="Times New Roman" w:hAnsi="Times New Roman" w:cs="Times New Roman"/>
          <w:iCs/>
          <w:color w:val="0D0D0D" w:themeColor="text1" w:themeTint="F2"/>
          <w:sz w:val="24"/>
          <w:szCs w:val="24"/>
          <w:lang w:eastAsia="ru-RU"/>
        </w:rPr>
        <w:t xml:space="preserve">Исполнитель: </w:t>
      </w:r>
      <w:r w:rsidR="00F83547">
        <w:rPr>
          <w:rFonts w:ascii="Times New Roman" w:eastAsia="Times New Roman" w:hAnsi="Times New Roman" w:cs="Times New Roman"/>
          <w:iCs/>
          <w:color w:val="0D0D0D" w:themeColor="text1" w:themeTint="F2"/>
          <w:sz w:val="24"/>
          <w:szCs w:val="24"/>
          <w:lang w:eastAsia="ru-RU"/>
        </w:rPr>
        <w:t>____________</w:t>
      </w:r>
    </w:p>
    <w:p w:rsidR="002B704D" w:rsidRPr="00C478A3" w:rsidRDefault="00705735" w:rsidP="00705735">
      <w:pPr>
        <w:shd w:val="clear" w:color="auto" w:fill="FFFFFF"/>
        <w:tabs>
          <w:tab w:val="left" w:pos="426"/>
          <w:tab w:val="left" w:pos="567"/>
        </w:tabs>
        <w:spacing w:after="0" w:line="240" w:lineRule="auto"/>
        <w:ind w:firstLine="567"/>
        <w:jc w:val="both"/>
        <w:rPr>
          <w:rFonts w:ascii="Times New Roman" w:eastAsia="Times New Roman" w:hAnsi="Times New Roman" w:cs="Times New Roman"/>
          <w:bCs/>
          <w:color w:val="0D0D0D" w:themeColor="text1" w:themeTint="F2"/>
          <w:sz w:val="2"/>
          <w:szCs w:val="24"/>
          <w:lang w:eastAsia="ru-RU"/>
        </w:rPr>
      </w:pPr>
      <w:r w:rsidRPr="00C478A3">
        <w:rPr>
          <w:rFonts w:ascii="Times New Roman" w:eastAsia="Times New Roman" w:hAnsi="Times New Roman" w:cs="Times New Roman"/>
          <w:bCs/>
          <w:color w:val="0D0D0D" w:themeColor="text1" w:themeTint="F2"/>
          <w:sz w:val="2"/>
          <w:szCs w:val="24"/>
          <w:lang w:eastAsia="ru-RU"/>
        </w:rPr>
        <w:t>.</w:t>
      </w:r>
    </w:p>
    <w:p w:rsidR="002B704D" w:rsidRPr="00C478A3" w:rsidRDefault="0053786F">
      <w:pPr>
        <w:pStyle w:val="aff7"/>
        <w:numPr>
          <w:ilvl w:val="1"/>
          <w:numId w:val="20"/>
        </w:numPr>
        <w:tabs>
          <w:tab w:val="left" w:pos="426"/>
          <w:tab w:val="left" w:pos="567"/>
          <w:tab w:val="left" w:pos="1134"/>
        </w:tabs>
        <w:ind w:left="0" w:firstLine="567"/>
        <w:jc w:val="both"/>
        <w:rPr>
          <w:rFonts w:eastAsia="Times New Roman"/>
          <w:color w:val="0D0D0D" w:themeColor="text1" w:themeTint="F2"/>
          <w:sz w:val="24"/>
          <w:lang w:eastAsia="ru-RU"/>
        </w:rPr>
      </w:pPr>
      <w:r w:rsidRPr="00C478A3">
        <w:rPr>
          <w:rFonts w:eastAsia="Times New Roman"/>
          <w:color w:val="0D0D0D" w:themeColor="text1" w:themeTint="F2"/>
          <w:sz w:val="24"/>
          <w:lang w:eastAsia="ru-RU"/>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w:t>
      </w:r>
      <w:r w:rsidRPr="00C478A3">
        <w:rPr>
          <w:rFonts w:eastAsia="Times New Roman"/>
          <w:color w:val="0D0D0D" w:themeColor="text1" w:themeTint="F2"/>
          <w:sz w:val="24"/>
          <w:lang w:eastAsia="ru-RU"/>
        </w:rPr>
        <w:lastRenderedPageBreak/>
        <w:t>истечении 5 (пяти) календарных дней с момента направления Заказчиком претензии (требования) Исполнителю.</w:t>
      </w:r>
    </w:p>
    <w:p w:rsidR="002B704D" w:rsidRDefault="002B704D">
      <w:pPr>
        <w:pStyle w:val="aff7"/>
        <w:tabs>
          <w:tab w:val="left" w:pos="426"/>
          <w:tab w:val="left" w:pos="567"/>
          <w:tab w:val="left" w:pos="1134"/>
        </w:tabs>
        <w:ind w:left="567"/>
        <w:jc w:val="both"/>
        <w:rPr>
          <w:rFonts w:eastAsia="Times New Roman"/>
          <w:sz w:val="24"/>
          <w:lang w:eastAsia="ru-RU"/>
        </w:rPr>
      </w:pPr>
    </w:p>
    <w:p w:rsidR="002B704D" w:rsidRDefault="0053786F" w:rsidP="00AD380C">
      <w:pPr>
        <w:widowControl w:val="0"/>
        <w:numPr>
          <w:ilvl w:val="0"/>
          <w:numId w:val="20"/>
        </w:numPr>
        <w:shd w:val="clear" w:color="auto" w:fill="FFFFFF"/>
        <w:tabs>
          <w:tab w:val="left" w:pos="567"/>
          <w:tab w:val="left" w:pos="993"/>
        </w:tabs>
        <w:spacing w:after="0" w:line="240" w:lineRule="auto"/>
        <w:ind w:left="0" w:firstLine="0"/>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ТОЛКОВАНИЕ ДОГОВОРА</w:t>
      </w:r>
    </w:p>
    <w:p w:rsidR="002B704D" w:rsidRDefault="002B704D">
      <w:pPr>
        <w:widowControl w:val="0"/>
        <w:shd w:val="clear" w:color="auto" w:fill="FFFFFF"/>
        <w:tabs>
          <w:tab w:val="left" w:pos="567"/>
          <w:tab w:val="left" w:pos="993"/>
        </w:tabs>
        <w:spacing w:after="0" w:line="240" w:lineRule="auto"/>
        <w:ind w:firstLine="567"/>
        <w:rPr>
          <w:rFonts w:ascii="Times New Roman" w:eastAsia="Times New Roman" w:hAnsi="Times New Roman" w:cs="Times New Roman"/>
          <w:b/>
          <w:bCs/>
          <w:caps/>
          <w:sz w:val="24"/>
          <w:szCs w:val="24"/>
          <w:lang w:eastAsia="ru-RU"/>
        </w:rPr>
      </w:pP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 Настоящий Договор в соответствии со ст. 431 ГК РФ подлежит толкованию с учетом буквального значения содержащихся в нем слов и выражений.</w:t>
      </w:r>
    </w:p>
    <w:p w:rsidR="002B704D" w:rsidRDefault="002B704D">
      <w:pPr>
        <w:widowControl w:val="0"/>
        <w:shd w:val="clear" w:color="auto" w:fill="FFFFFF"/>
        <w:tabs>
          <w:tab w:val="left" w:pos="426"/>
          <w:tab w:val="left" w:pos="567"/>
        </w:tabs>
        <w:spacing w:after="0" w:line="240" w:lineRule="auto"/>
        <w:ind w:firstLine="567"/>
        <w:rPr>
          <w:rFonts w:ascii="Times New Roman" w:eastAsia="Times New Roman" w:hAnsi="Times New Roman" w:cs="Times New Roman"/>
          <w:b/>
          <w:bCs/>
          <w:caps/>
          <w:sz w:val="24"/>
          <w:szCs w:val="24"/>
          <w:lang w:eastAsia="ru-RU"/>
        </w:rPr>
      </w:pPr>
    </w:p>
    <w:p w:rsidR="002B704D" w:rsidRDefault="0053786F">
      <w:pPr>
        <w:widowControl w:val="0"/>
        <w:numPr>
          <w:ilvl w:val="0"/>
          <w:numId w:val="20"/>
        </w:numPr>
        <w:shd w:val="clear" w:color="auto" w:fill="FFFFFF"/>
        <w:tabs>
          <w:tab w:val="left" w:pos="567"/>
          <w:tab w:val="left" w:pos="993"/>
        </w:tabs>
        <w:spacing w:after="0" w:line="240" w:lineRule="auto"/>
        <w:ind w:left="0" w:hanging="426"/>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Заключительные положения</w:t>
      </w:r>
    </w:p>
    <w:p w:rsidR="002B704D" w:rsidRDefault="002B704D">
      <w:pPr>
        <w:widowControl w:val="0"/>
        <w:shd w:val="clear" w:color="auto" w:fill="FFFFFF"/>
        <w:tabs>
          <w:tab w:val="left" w:pos="567"/>
          <w:tab w:val="left" w:pos="993"/>
        </w:tabs>
        <w:spacing w:after="0" w:line="240" w:lineRule="auto"/>
        <w:ind w:firstLine="567"/>
        <w:rPr>
          <w:rFonts w:ascii="Times New Roman" w:eastAsia="Times New Roman" w:hAnsi="Times New Roman" w:cs="Times New Roman"/>
          <w:b/>
          <w:bCs/>
          <w:caps/>
          <w:sz w:val="24"/>
          <w:szCs w:val="24"/>
          <w:lang w:eastAsia="ru-RU"/>
        </w:rPr>
      </w:pP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Calibri" w:hAnsi="Times New Roman" w:cs="Times New Roman"/>
          <w:color w:val="000000"/>
          <w:sz w:val="24"/>
          <w:szCs w:val="24"/>
          <w:lang w:eastAsia="ru-RU"/>
        </w:rPr>
        <w:t>13.1. Настоящий Договор вступает в силу с даты его подписания и действует до полного исполнения Сторонами всех обязательств по нему.</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13.2.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13.4. 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 не позднее, чем за 30 календарных дней.</w:t>
      </w:r>
    </w:p>
    <w:p w:rsidR="002B704D" w:rsidRDefault="0053786F">
      <w:pPr>
        <w:widowControl w:val="0"/>
        <w:tabs>
          <w:tab w:val="left" w:pos="426"/>
          <w:tab w:val="left" w:pos="567"/>
          <w:tab w:val="left" w:pos="1092"/>
          <w:tab w:val="num" w:pos="124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13.5.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13.7. Во всем остальном, что не предусмотрено Договором, стороны руководствуются действующим законодательством Российской Федерации.</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13.8. Договор составлен на русском языке в 2 (двух) экземплярах, имеющих равную юридическую силу, по одному для каждой из Сторон.    </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13.9. Все указанные в настоящем Договоре приложения являются его неотъемлемой частью.</w:t>
      </w:r>
    </w:p>
    <w:p w:rsidR="002B704D" w:rsidRDefault="0053786F">
      <w:pPr>
        <w:widowControl w:val="0"/>
        <w:tabs>
          <w:tab w:val="left" w:pos="426"/>
          <w:tab w:val="left" w:pos="567"/>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Приложения к настоящему Договору:</w:t>
      </w:r>
    </w:p>
    <w:p w:rsidR="002B704D" w:rsidRDefault="0053786F">
      <w:pPr>
        <w:widowControl w:val="0"/>
        <w:tabs>
          <w:tab w:val="left" w:pos="426"/>
          <w:tab w:val="left" w:pos="567"/>
          <w:tab w:val="left" w:pos="113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Приложение № 1 – Технические требования.</w:t>
      </w:r>
    </w:p>
    <w:p w:rsidR="002B704D" w:rsidRDefault="0053786F">
      <w:pPr>
        <w:tabs>
          <w:tab w:val="left" w:pos="993"/>
        </w:tabs>
        <w:spacing w:after="0" w:line="240" w:lineRule="auto"/>
        <w:ind w:firstLine="1134"/>
        <w:rPr>
          <w:rFonts w:ascii="Times New Roman" w:eastAsia="Times New Roman" w:hAnsi="Times New Roman" w:cs="Times New Roman"/>
          <w:color w:val="000000"/>
          <w:sz w:val="23"/>
          <w:szCs w:val="23"/>
        </w:rPr>
      </w:pPr>
      <w:r>
        <w:rPr>
          <w:rFonts w:ascii="Times New Roman" w:eastAsia="Times New Roman" w:hAnsi="Times New Roman" w:cs="Times New Roman"/>
          <w:sz w:val="24"/>
          <w:szCs w:val="24"/>
          <w:lang w:eastAsia="ru-RU"/>
        </w:rPr>
        <w:t xml:space="preserve">Приложение № 2 - </w:t>
      </w:r>
      <w:r>
        <w:rPr>
          <w:rFonts w:ascii="Times New Roman" w:eastAsia="Times New Roman" w:hAnsi="Times New Roman" w:cs="Times New Roman"/>
          <w:color w:val="000000"/>
          <w:sz w:val="23"/>
          <w:szCs w:val="23"/>
        </w:rPr>
        <w:t>Бланк заказа на Услугу «Интернет»</w:t>
      </w:r>
    </w:p>
    <w:p w:rsidR="002B704D" w:rsidRDefault="0053786F">
      <w:pPr>
        <w:tabs>
          <w:tab w:val="left" w:pos="993"/>
        </w:tabs>
        <w:spacing w:after="0" w:line="240" w:lineRule="auto"/>
        <w:ind w:firstLine="113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Приложение №3 – Регистрационная форма</w:t>
      </w:r>
    </w:p>
    <w:p w:rsidR="002B704D" w:rsidRDefault="0053786F">
      <w:pPr>
        <w:widowControl w:val="0"/>
        <w:tabs>
          <w:tab w:val="left" w:pos="426"/>
          <w:tab w:val="left" w:pos="567"/>
          <w:tab w:val="left" w:pos="113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2B704D" w:rsidRDefault="0053786F">
      <w:pPr>
        <w:pStyle w:val="aff7"/>
        <w:widowControl w:val="0"/>
        <w:numPr>
          <w:ilvl w:val="0"/>
          <w:numId w:val="20"/>
        </w:numPr>
        <w:tabs>
          <w:tab w:val="left" w:pos="0"/>
          <w:tab w:val="left" w:pos="426"/>
          <w:tab w:val="left" w:pos="567"/>
        </w:tabs>
        <w:ind w:right="-284"/>
        <w:jc w:val="center"/>
        <w:outlineLvl w:val="1"/>
        <w:rPr>
          <w:rFonts w:eastAsia="Times New Roman"/>
          <w:b/>
          <w:bCs/>
          <w:caps/>
          <w:sz w:val="24"/>
          <w:lang w:eastAsia="ru-RU"/>
        </w:rPr>
      </w:pPr>
      <w:r>
        <w:rPr>
          <w:rFonts w:eastAsia="Times New Roman"/>
          <w:b/>
          <w:bCs/>
          <w:caps/>
          <w:sz w:val="24"/>
          <w:lang w:eastAsia="ru-RU"/>
        </w:rPr>
        <w:t>Реквизиты и подписи сторон</w:t>
      </w:r>
    </w:p>
    <w:p w:rsidR="002B704D" w:rsidRDefault="002B704D">
      <w:pPr>
        <w:widowControl w:val="0"/>
        <w:tabs>
          <w:tab w:val="left" w:pos="0"/>
          <w:tab w:val="left" w:pos="426"/>
          <w:tab w:val="left" w:pos="567"/>
        </w:tabs>
        <w:spacing w:after="0" w:line="240" w:lineRule="auto"/>
        <w:ind w:right="-284"/>
        <w:outlineLvl w:val="1"/>
        <w:rPr>
          <w:rFonts w:ascii="Times New Roman" w:eastAsia="Times New Roman" w:hAnsi="Times New Roman" w:cs="Times New Roman"/>
          <w:b/>
          <w:bCs/>
          <w:caps/>
          <w:sz w:val="24"/>
          <w:szCs w:val="24"/>
          <w:lang w:eastAsia="ru-RU"/>
        </w:rPr>
      </w:pPr>
    </w:p>
    <w:tbl>
      <w:tblPr>
        <w:tblW w:w="10240" w:type="dxa"/>
        <w:tblInd w:w="-34" w:type="dxa"/>
        <w:tblLayout w:type="fixed"/>
        <w:tblLook w:val="01E0" w:firstRow="1" w:lastRow="1" w:firstColumn="1" w:lastColumn="1" w:noHBand="0" w:noVBand="0"/>
      </w:tblPr>
      <w:tblGrid>
        <w:gridCol w:w="5137"/>
        <w:gridCol w:w="5103"/>
      </w:tblGrid>
      <w:tr w:rsidR="002B704D" w:rsidTr="00DC3E82">
        <w:tc>
          <w:tcPr>
            <w:tcW w:w="5137" w:type="dxa"/>
          </w:tcPr>
          <w:p w:rsidR="00386DCE" w:rsidRPr="00386DCE" w:rsidRDefault="003D27C0"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00386DCE" w:rsidRPr="00386DCE">
              <w:rPr>
                <w:rFonts w:ascii="Times New Roman" w:eastAsia="Times New Roman" w:hAnsi="Times New Roman" w:cs="Times New Roman"/>
                <w:b/>
                <w:sz w:val="24"/>
                <w:szCs w:val="24"/>
                <w:lang w:eastAsia="ru-RU"/>
              </w:rPr>
              <w:t>ИСПОЛНИТЕЛЬ»</w:t>
            </w:r>
          </w:p>
          <w:p w:rsidR="00386DCE" w:rsidRPr="00386DCE" w:rsidRDefault="00284F5B"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sidRPr="00386DCE">
              <w:rPr>
                <w:rFonts w:ascii="Times New Roman" w:eastAsia="Times New Roman" w:hAnsi="Times New Roman" w:cs="Times New Roman"/>
                <w:sz w:val="24"/>
                <w:szCs w:val="24"/>
                <w:lang w:eastAsia="ru-RU"/>
              </w:rPr>
              <w:t xml:space="preserve">ИНН </w:t>
            </w:r>
            <w:r w:rsidR="00284F5B">
              <w:rPr>
                <w:rFonts w:ascii="Times New Roman" w:eastAsia="Times New Roman" w:hAnsi="Times New Roman" w:cs="Times New Roman"/>
                <w:sz w:val="24"/>
                <w:szCs w:val="24"/>
                <w:lang w:eastAsia="ru-RU"/>
              </w:rPr>
              <w:t>__________________</w:t>
            </w:r>
            <w:r w:rsidRPr="00386DCE">
              <w:rPr>
                <w:rFonts w:ascii="Times New Roman" w:eastAsia="Times New Roman" w:hAnsi="Times New Roman" w:cs="Times New Roman"/>
                <w:sz w:val="24"/>
                <w:szCs w:val="24"/>
                <w:lang w:eastAsia="ru-RU"/>
              </w:rPr>
              <w:t xml:space="preserve">, КПП </w:t>
            </w:r>
            <w:r w:rsidR="00284F5B">
              <w:rPr>
                <w:rFonts w:ascii="Times New Roman" w:eastAsia="Times New Roman" w:hAnsi="Times New Roman" w:cs="Times New Roman"/>
                <w:sz w:val="24"/>
                <w:szCs w:val="24"/>
                <w:lang w:eastAsia="ru-RU"/>
              </w:rPr>
              <w:t>__________</w:t>
            </w: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sidRPr="00386DCE">
              <w:rPr>
                <w:rFonts w:ascii="Times New Roman" w:eastAsia="Times New Roman" w:hAnsi="Times New Roman" w:cs="Times New Roman"/>
                <w:sz w:val="24"/>
                <w:szCs w:val="24"/>
                <w:lang w:eastAsia="ru-RU"/>
              </w:rPr>
              <w:t xml:space="preserve">Юридический адрес: </w:t>
            </w:r>
            <w:r w:rsidR="00284F5B">
              <w:rPr>
                <w:rFonts w:ascii="Times New Roman" w:eastAsia="Times New Roman" w:hAnsi="Times New Roman" w:cs="Times New Roman"/>
                <w:sz w:val="24"/>
                <w:szCs w:val="24"/>
                <w:lang w:eastAsia="ru-RU"/>
              </w:rPr>
              <w:t>_____________________</w:t>
            </w:r>
          </w:p>
          <w:p w:rsidR="00386DCE" w:rsidRPr="00386DCE" w:rsidRDefault="00284F5B"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w:t>
            </w:r>
          </w:p>
          <w:p w:rsidR="00386DCE" w:rsidRPr="00386DCE" w:rsidRDefault="00284F5B"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w:t>
            </w: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sidRPr="00386DCE">
              <w:rPr>
                <w:rFonts w:ascii="Times New Roman" w:eastAsia="Times New Roman" w:hAnsi="Times New Roman" w:cs="Times New Roman"/>
                <w:sz w:val="24"/>
                <w:szCs w:val="24"/>
                <w:lang w:eastAsia="ru-RU"/>
              </w:rPr>
              <w:t>Почтовый адрес:</w:t>
            </w:r>
          </w:p>
          <w:p w:rsidR="00C15A65" w:rsidRDefault="00B31ABF"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w:t>
            </w:r>
            <w:r w:rsidR="00386DCE" w:rsidRPr="00386DCE">
              <w:rPr>
                <w:rFonts w:ascii="Times New Roman" w:eastAsia="Times New Roman" w:hAnsi="Times New Roman" w:cs="Times New Roman"/>
                <w:sz w:val="24"/>
                <w:szCs w:val="24"/>
                <w:lang w:eastAsia="ru-RU"/>
              </w:rPr>
              <w:t>,</w:t>
            </w:r>
          </w:p>
          <w:p w:rsidR="00386DCE" w:rsidRPr="00386DCE" w:rsidRDefault="00B31ABF"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w:t>
            </w: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sidRPr="00386DCE">
              <w:rPr>
                <w:rFonts w:ascii="Times New Roman" w:eastAsia="Times New Roman" w:hAnsi="Times New Roman" w:cs="Times New Roman"/>
                <w:sz w:val="24"/>
                <w:szCs w:val="24"/>
                <w:lang w:eastAsia="ru-RU"/>
              </w:rPr>
              <w:t>Банковские реквизиты:</w:t>
            </w: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sidRPr="00386DCE">
              <w:rPr>
                <w:rFonts w:ascii="Times New Roman" w:eastAsia="Times New Roman" w:hAnsi="Times New Roman" w:cs="Times New Roman"/>
                <w:sz w:val="24"/>
                <w:szCs w:val="24"/>
                <w:lang w:eastAsia="ru-RU"/>
              </w:rPr>
              <w:t xml:space="preserve">р/с </w:t>
            </w:r>
            <w:r w:rsidR="00B61544">
              <w:rPr>
                <w:rFonts w:ascii="Times New Roman" w:eastAsia="Times New Roman" w:hAnsi="Times New Roman" w:cs="Times New Roman"/>
                <w:sz w:val="24"/>
                <w:szCs w:val="24"/>
                <w:lang w:eastAsia="ru-RU"/>
              </w:rPr>
              <w:t>________________________</w:t>
            </w: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sidRPr="00386DCE">
              <w:rPr>
                <w:rFonts w:ascii="Times New Roman" w:eastAsia="Times New Roman" w:hAnsi="Times New Roman" w:cs="Times New Roman"/>
                <w:sz w:val="24"/>
                <w:szCs w:val="24"/>
                <w:lang w:eastAsia="ru-RU"/>
              </w:rPr>
              <w:t xml:space="preserve">Банк получателя: </w:t>
            </w:r>
            <w:r w:rsidR="00B61544">
              <w:rPr>
                <w:rFonts w:ascii="Times New Roman" w:eastAsia="Times New Roman" w:hAnsi="Times New Roman" w:cs="Times New Roman"/>
                <w:sz w:val="24"/>
                <w:szCs w:val="24"/>
                <w:lang w:eastAsia="ru-RU"/>
              </w:rPr>
              <w:t>______________________</w:t>
            </w: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sidRPr="00386DCE">
              <w:rPr>
                <w:rFonts w:ascii="Times New Roman" w:eastAsia="Times New Roman" w:hAnsi="Times New Roman" w:cs="Times New Roman"/>
                <w:sz w:val="24"/>
                <w:szCs w:val="24"/>
                <w:lang w:eastAsia="ru-RU"/>
              </w:rPr>
              <w:t xml:space="preserve">к/с </w:t>
            </w:r>
            <w:r w:rsidR="00B61544">
              <w:rPr>
                <w:rFonts w:ascii="Times New Roman" w:eastAsia="Times New Roman" w:hAnsi="Times New Roman" w:cs="Times New Roman"/>
                <w:sz w:val="24"/>
                <w:szCs w:val="24"/>
                <w:lang w:eastAsia="ru-RU"/>
              </w:rPr>
              <w:t>___________________________________</w:t>
            </w: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sidRPr="00386DCE">
              <w:rPr>
                <w:rFonts w:ascii="Times New Roman" w:eastAsia="Times New Roman" w:hAnsi="Times New Roman" w:cs="Times New Roman"/>
                <w:sz w:val="24"/>
                <w:szCs w:val="24"/>
                <w:lang w:eastAsia="ru-RU"/>
              </w:rPr>
              <w:t xml:space="preserve">БИК: </w:t>
            </w:r>
            <w:r w:rsidR="00B61544">
              <w:rPr>
                <w:rFonts w:ascii="Times New Roman" w:eastAsia="Times New Roman" w:hAnsi="Times New Roman" w:cs="Times New Roman"/>
                <w:sz w:val="24"/>
                <w:szCs w:val="24"/>
                <w:lang w:eastAsia="ru-RU"/>
              </w:rPr>
              <w:t>_________________________________</w:t>
            </w: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6E7930" w:rsidRPr="00386DCE" w:rsidRDefault="006E7930"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DC3E82" w:rsidRDefault="00B61544" w:rsidP="00386DCE">
            <w:pPr>
              <w:keepNext/>
              <w:keepLines/>
              <w:widowControl w:val="0"/>
              <w:suppressLineNumbers/>
              <w:tabs>
                <w:tab w:val="left" w:pos="426"/>
                <w:tab w:val="left" w:pos="567"/>
              </w:tabs>
              <w:suppressAutoHyphens/>
              <w:spacing w:after="0" w:line="240" w:lineRule="auto"/>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w:t>
            </w: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Calibri" w:hAnsi="Times New Roman" w:cs="Times New Roman"/>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Calibri" w:hAnsi="Times New Roman" w:cs="Times New Roman"/>
              </w:rPr>
            </w:pPr>
          </w:p>
          <w:p w:rsidR="00386DCE" w:rsidRPr="00386DCE" w:rsidRDefault="00386DCE" w:rsidP="00386DCE">
            <w:pPr>
              <w:keepNext/>
              <w:keepLines/>
              <w:widowControl w:val="0"/>
              <w:suppressLineNumbers/>
              <w:tabs>
                <w:tab w:val="left" w:pos="426"/>
                <w:tab w:val="left" w:pos="567"/>
              </w:tabs>
              <w:suppressAutoHyphens/>
              <w:spacing w:after="0" w:line="240" w:lineRule="auto"/>
              <w:jc w:val="both"/>
              <w:outlineLvl w:val="0"/>
              <w:rPr>
                <w:rFonts w:ascii="Times New Roman" w:eastAsia="Calibri" w:hAnsi="Times New Roman" w:cs="Times New Roman"/>
              </w:rPr>
            </w:pPr>
          </w:p>
          <w:p w:rsidR="00DC3E82" w:rsidRDefault="00D35391" w:rsidP="00325EBF">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w:t>
            </w:r>
            <w:r w:rsidR="00B61544">
              <w:rPr>
                <w:rFonts w:ascii="Times New Roman" w:eastAsia="Times New Roman" w:hAnsi="Times New Roman" w:cs="Times New Roman"/>
                <w:sz w:val="24"/>
                <w:szCs w:val="24"/>
                <w:lang w:eastAsia="ru-RU"/>
              </w:rPr>
              <w:t>________________</w:t>
            </w:r>
            <w:r w:rsidR="00DC3E82">
              <w:rPr>
                <w:rFonts w:ascii="Times New Roman" w:eastAsia="Times New Roman" w:hAnsi="Times New Roman" w:cs="Times New Roman"/>
                <w:sz w:val="24"/>
                <w:szCs w:val="24"/>
                <w:lang w:eastAsia="ru-RU"/>
              </w:rPr>
              <w:t>/</w:t>
            </w:r>
          </w:p>
          <w:p w:rsidR="002B704D" w:rsidRDefault="00386DCE" w:rsidP="00325EBF">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sidRPr="00386DCE">
              <w:rPr>
                <w:rFonts w:ascii="Times New Roman" w:eastAsia="Times New Roman" w:hAnsi="Times New Roman" w:cs="Times New Roman"/>
                <w:sz w:val="24"/>
                <w:szCs w:val="24"/>
                <w:lang w:eastAsia="ru-RU"/>
              </w:rPr>
              <w:t>М.П.</w:t>
            </w:r>
          </w:p>
        </w:tc>
        <w:tc>
          <w:tcPr>
            <w:tcW w:w="5103" w:type="dxa"/>
          </w:tcPr>
          <w:p w:rsidR="002B704D" w:rsidRDefault="0053786F">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«ЗАКАЗЧИК»</w:t>
            </w:r>
          </w:p>
          <w:p w:rsidR="002B704D" w:rsidRDefault="0053786F">
            <w:pPr>
              <w:keepNext/>
              <w:widowControl w:val="0"/>
              <w:suppressLineNumbers/>
              <w:tabs>
                <w:tab w:val="left" w:pos="426"/>
                <w:tab w:val="left" w:pos="567"/>
              </w:tabs>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ПАО «Россети Центр и Приволжье»</w:t>
            </w:r>
          </w:p>
          <w:p w:rsidR="002B704D" w:rsidRDefault="0053786F">
            <w:pPr>
              <w:keepNext/>
              <w:widowControl w:val="0"/>
              <w:suppressLineNumbers/>
              <w:tabs>
                <w:tab w:val="left" w:pos="426"/>
                <w:tab w:val="left" w:pos="567"/>
              </w:tabs>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ИНН 5260200603, КПП 526001001 </w:t>
            </w:r>
          </w:p>
          <w:p w:rsidR="002B704D" w:rsidRDefault="0053786F">
            <w:pPr>
              <w:keepNext/>
              <w:widowControl w:val="0"/>
              <w:suppressLineNumbers/>
              <w:tabs>
                <w:tab w:val="left" w:pos="426"/>
                <w:tab w:val="left" w:pos="567"/>
              </w:tabs>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Юридический адрес: 603</w:t>
            </w:r>
            <w:r w:rsidR="00284F5B">
              <w:rPr>
                <w:rFonts w:ascii="Times New Roman" w:eastAsia="Times New Roman" w:hAnsi="Times New Roman" w:cs="Times New Roman"/>
                <w:sz w:val="24"/>
                <w:szCs w:val="24"/>
                <w:lang w:eastAsia="ru-RU"/>
              </w:rPr>
              <w:t>001</w:t>
            </w:r>
          </w:p>
          <w:p w:rsidR="002B704D" w:rsidRDefault="0053786F">
            <w:pPr>
              <w:keepNext/>
              <w:widowControl w:val="0"/>
              <w:suppressLineNumbers/>
              <w:tabs>
                <w:tab w:val="left" w:pos="426"/>
                <w:tab w:val="left" w:pos="567"/>
              </w:tabs>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Нижний Новгород, ул. Рождественская,</w:t>
            </w:r>
          </w:p>
          <w:p w:rsidR="002B704D" w:rsidRDefault="0053786F">
            <w:pPr>
              <w:keepNext/>
              <w:widowControl w:val="0"/>
              <w:suppressLineNumbers/>
              <w:tabs>
                <w:tab w:val="left" w:pos="426"/>
                <w:tab w:val="left" w:pos="567"/>
              </w:tabs>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 33.</w:t>
            </w:r>
          </w:p>
          <w:p w:rsidR="002B704D" w:rsidRDefault="0053786F">
            <w:pPr>
              <w:keepNext/>
              <w:widowControl w:val="0"/>
              <w:suppressLineNumbers/>
              <w:tabs>
                <w:tab w:val="left" w:pos="426"/>
                <w:tab w:val="left" w:pos="567"/>
              </w:tabs>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Филиал ПАО «Россети Центр и </w:t>
            </w:r>
          </w:p>
          <w:p w:rsidR="002B704D" w:rsidRDefault="0053786F">
            <w:pPr>
              <w:keepNext/>
              <w:widowControl w:val="0"/>
              <w:suppressLineNumbers/>
              <w:tabs>
                <w:tab w:val="left" w:pos="426"/>
                <w:tab w:val="left" w:pos="567"/>
              </w:tabs>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Приволжье» - «Мариэнерго»</w:t>
            </w:r>
          </w:p>
          <w:p w:rsidR="002B704D" w:rsidRDefault="0053786F">
            <w:pPr>
              <w:keepNext/>
              <w:widowControl w:val="0"/>
              <w:suppressLineNumbers/>
              <w:tabs>
                <w:tab w:val="left" w:pos="426"/>
                <w:tab w:val="left" w:pos="567"/>
              </w:tabs>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p w:rsidR="002B704D" w:rsidRDefault="0053786F">
            <w:pPr>
              <w:keepNext/>
              <w:widowControl w:val="0"/>
              <w:suppressLineNumbers/>
              <w:tabs>
                <w:tab w:val="left" w:pos="426"/>
                <w:tab w:val="left" w:pos="567"/>
              </w:tabs>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(фактическое место исполнения </w:t>
            </w:r>
          </w:p>
          <w:p w:rsidR="002B704D" w:rsidRDefault="0053786F">
            <w:pPr>
              <w:keepNext/>
              <w:widowControl w:val="0"/>
              <w:suppressLineNumbers/>
              <w:tabs>
                <w:tab w:val="left" w:pos="426"/>
                <w:tab w:val="left" w:pos="567"/>
              </w:tabs>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настоящего Договора): </w:t>
            </w:r>
          </w:p>
          <w:p w:rsidR="002B704D" w:rsidRDefault="0053786F">
            <w:pPr>
              <w:keepNext/>
              <w:widowControl w:val="0"/>
              <w:suppressLineNumbers/>
              <w:tabs>
                <w:tab w:val="left" w:pos="426"/>
                <w:tab w:val="left" w:pos="567"/>
              </w:tabs>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424006, РМЭ, г. Йошкар-Ола,</w:t>
            </w:r>
          </w:p>
          <w:p w:rsidR="002B704D" w:rsidRDefault="0053786F">
            <w:pPr>
              <w:keepNext/>
              <w:widowControl w:val="0"/>
              <w:suppressLineNumbers/>
              <w:tabs>
                <w:tab w:val="left" w:pos="426"/>
                <w:tab w:val="left" w:pos="567"/>
              </w:tabs>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ул. Панфилова, д. 39а </w:t>
            </w:r>
          </w:p>
          <w:p w:rsidR="002B704D" w:rsidRDefault="0053786F">
            <w:pPr>
              <w:keepNext/>
              <w:widowControl w:val="0"/>
              <w:suppressLineNumbers/>
              <w:tabs>
                <w:tab w:val="left" w:pos="426"/>
                <w:tab w:val="left" w:pos="567"/>
              </w:tabs>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Банковские реквизиты:</w:t>
            </w:r>
          </w:p>
          <w:p w:rsidR="002B704D" w:rsidRDefault="005378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Филиал ПАО «Россети Центр и Приволжье» - «Мариэнерго»</w:t>
            </w:r>
          </w:p>
          <w:p w:rsidR="002B704D" w:rsidRDefault="005378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ИНН: 5260200603     КПП:</w:t>
            </w:r>
            <w:r>
              <w:rPr>
                <w:rFonts w:ascii="Times New Roman" w:eastAsia="Times New Roman" w:hAnsi="Times New Roman" w:cs="Times New Roman"/>
                <w:sz w:val="24"/>
                <w:szCs w:val="24"/>
                <w:lang w:eastAsia="ru-RU"/>
              </w:rPr>
              <w:t xml:space="preserve"> 121502001</w:t>
            </w:r>
          </w:p>
          <w:p w:rsidR="002B704D" w:rsidRDefault="0053786F">
            <w:pPr>
              <w:keepNext/>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Банк получателя: Банк ГПБ (АО) </w:t>
            </w:r>
          </w:p>
          <w:p w:rsidR="002B704D" w:rsidRDefault="0053786F">
            <w:pPr>
              <w:keepNext/>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proofErr w:type="spellStart"/>
            <w:r>
              <w:rPr>
                <w:rFonts w:ascii="Times New Roman" w:eastAsia="Times New Roman" w:hAnsi="Times New Roman" w:cs="Times New Roman"/>
                <w:sz w:val="24"/>
                <w:szCs w:val="24"/>
              </w:rPr>
              <w:t>сч</w:t>
            </w:r>
            <w:proofErr w:type="spellEnd"/>
            <w:r>
              <w:rPr>
                <w:rFonts w:ascii="Times New Roman" w:eastAsia="Times New Roman" w:hAnsi="Times New Roman" w:cs="Times New Roman"/>
                <w:sz w:val="24"/>
                <w:szCs w:val="24"/>
              </w:rPr>
              <w:t xml:space="preserve">     40702810300000051161</w:t>
            </w:r>
          </w:p>
          <w:p w:rsidR="002B704D" w:rsidRDefault="0053786F">
            <w:pPr>
              <w:keepNext/>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proofErr w:type="spellStart"/>
            <w:r>
              <w:rPr>
                <w:rFonts w:ascii="Times New Roman" w:eastAsia="Times New Roman" w:hAnsi="Times New Roman" w:cs="Times New Roman"/>
                <w:sz w:val="24"/>
                <w:szCs w:val="24"/>
              </w:rPr>
              <w:t>сч</w:t>
            </w:r>
            <w:proofErr w:type="spellEnd"/>
            <w:r>
              <w:rPr>
                <w:rFonts w:ascii="Times New Roman" w:eastAsia="Times New Roman" w:hAnsi="Times New Roman" w:cs="Times New Roman"/>
                <w:sz w:val="24"/>
                <w:szCs w:val="24"/>
              </w:rPr>
              <w:t xml:space="preserve">     30101810200000000823</w:t>
            </w:r>
          </w:p>
          <w:p w:rsidR="002B704D" w:rsidRDefault="0053786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БИК    044525823</w:t>
            </w:r>
          </w:p>
          <w:p w:rsidR="002B704D" w:rsidRDefault="002B704D">
            <w:pPr>
              <w:spacing w:after="0" w:line="240" w:lineRule="auto"/>
              <w:jc w:val="both"/>
              <w:rPr>
                <w:rFonts w:ascii="Times New Roman" w:eastAsia="Times New Roman" w:hAnsi="Times New Roman" w:cs="Times New Roman"/>
                <w:sz w:val="24"/>
                <w:szCs w:val="24"/>
              </w:rPr>
            </w:pPr>
          </w:p>
          <w:p w:rsidR="002B704D" w:rsidRDefault="0053786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Грузополучатель:</w:t>
            </w:r>
          </w:p>
          <w:p w:rsidR="002B704D" w:rsidRDefault="0053786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ПАО «Россети Центр и Приволжье» - «Мариэнерго»</w:t>
            </w:r>
          </w:p>
          <w:p w:rsidR="002B704D" w:rsidRDefault="0053786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424007, г. Йошкар-Ола, ул. </w:t>
            </w:r>
            <w:proofErr w:type="gramStart"/>
            <w:r>
              <w:rPr>
                <w:rFonts w:ascii="Times New Roman" w:eastAsia="Times New Roman" w:hAnsi="Times New Roman" w:cs="Times New Roman"/>
                <w:sz w:val="24"/>
                <w:szCs w:val="24"/>
                <w:lang w:eastAsia="ru-RU"/>
              </w:rPr>
              <w:t xml:space="preserve">Панфилова,   </w:t>
            </w:r>
            <w:proofErr w:type="gramEnd"/>
            <w:r>
              <w:rPr>
                <w:rFonts w:ascii="Times New Roman" w:eastAsia="Times New Roman" w:hAnsi="Times New Roman" w:cs="Times New Roman"/>
                <w:sz w:val="24"/>
                <w:szCs w:val="24"/>
                <w:lang w:eastAsia="ru-RU"/>
              </w:rPr>
              <w:t xml:space="preserve">                 д. 39А</w:t>
            </w:r>
          </w:p>
          <w:p w:rsidR="002B704D" w:rsidRDefault="0053786F">
            <w:pPr>
              <w:keepNext/>
              <w:widowControl w:val="0"/>
              <w:suppressLineNumbers/>
              <w:tabs>
                <w:tab w:val="left" w:pos="426"/>
                <w:tab w:val="left" w:pos="567"/>
              </w:tabs>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 5260200603 КПП 121502001</w:t>
            </w:r>
          </w:p>
          <w:p w:rsidR="002B704D" w:rsidRDefault="002B704D">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p>
          <w:p w:rsidR="002B704D" w:rsidRDefault="002B704D">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p>
          <w:p w:rsidR="002B704D" w:rsidRDefault="002B704D">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p>
          <w:p w:rsidR="002B704D" w:rsidRDefault="002B704D">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p>
          <w:p w:rsidR="002B704D" w:rsidRDefault="002B704D">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p>
          <w:p w:rsidR="002B704D" w:rsidRDefault="002B704D">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p>
          <w:p w:rsidR="002B704D" w:rsidRDefault="002B704D">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p>
          <w:p w:rsidR="002B704D" w:rsidRDefault="002B704D">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p>
          <w:p w:rsidR="002B704D" w:rsidRDefault="0053786F">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Директор филиала </w:t>
            </w:r>
          </w:p>
          <w:p w:rsidR="002B704D" w:rsidRDefault="0053786F">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ПАО «Россети Центр и Приволжье» -</w:t>
            </w:r>
          </w:p>
          <w:p w:rsidR="002B704D" w:rsidRDefault="0053786F">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«Мариэнерго»</w:t>
            </w:r>
          </w:p>
          <w:p w:rsidR="002B704D" w:rsidRDefault="002B704D">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p>
          <w:p w:rsidR="00DC3E82" w:rsidRDefault="00DC3E82">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p>
          <w:p w:rsidR="002B704D" w:rsidRDefault="0053786F">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 / С.В. Хлусов/</w:t>
            </w:r>
          </w:p>
          <w:p w:rsidR="002B704D" w:rsidRDefault="0053786F">
            <w:pPr>
              <w:keepNext/>
              <w:widowControl w:val="0"/>
              <w:suppressLineNumbers/>
              <w:shd w:val="clear" w:color="auto" w:fill="FFFFFF" w:themeFill="background1"/>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tc>
      </w:tr>
    </w:tbl>
    <w:p w:rsidR="002B704D" w:rsidRDefault="002B704D">
      <w:pPr>
        <w:keepNext/>
        <w:keepLines/>
        <w:widowControl w:val="0"/>
        <w:suppressLineNumbers/>
        <w:tabs>
          <w:tab w:val="left" w:pos="426"/>
          <w:tab w:val="left" w:pos="567"/>
        </w:tabs>
        <w:spacing w:after="0" w:line="240" w:lineRule="auto"/>
        <w:jc w:val="both"/>
        <w:outlineLvl w:val="0"/>
        <w:rPr>
          <w:rFonts w:ascii="Times New Roman" w:eastAsia="Times New Roman" w:hAnsi="Times New Roman" w:cs="Times New Roman"/>
          <w:sz w:val="24"/>
          <w:szCs w:val="24"/>
          <w:lang w:eastAsia="ru-RU"/>
        </w:rPr>
      </w:pPr>
    </w:p>
    <w:p w:rsidR="002B704D" w:rsidRDefault="0053786F">
      <w:pPr>
        <w:widowControl w:val="0"/>
        <w:tabs>
          <w:tab w:val="left" w:pos="426"/>
          <w:tab w:val="left" w:pos="567"/>
        </w:tabs>
        <w:spacing w:after="0" w:line="240" w:lineRule="auto"/>
        <w:ind w:firstLine="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B704D" w:rsidRDefault="0053786F" w:rsidP="00DC3E82">
      <w:pPr>
        <w:widowControl w:val="0"/>
        <w:tabs>
          <w:tab w:val="left" w:pos="426"/>
          <w:tab w:val="left" w:pos="567"/>
        </w:tabs>
        <w:spacing w:after="0" w:line="240" w:lineRule="auto"/>
        <w:ind w:firstLine="62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DC3E8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Приложение №1</w:t>
      </w:r>
    </w:p>
    <w:p w:rsidR="002B704D" w:rsidRDefault="007844B6">
      <w:pPr>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3786F">
        <w:rPr>
          <w:rFonts w:ascii="Times New Roman" w:eastAsia="Times New Roman" w:hAnsi="Times New Roman" w:cs="Times New Roman"/>
          <w:sz w:val="24"/>
          <w:szCs w:val="24"/>
          <w:lang w:eastAsia="ru-RU"/>
        </w:rPr>
        <w:t>к Договору №</w:t>
      </w:r>
      <w:r w:rsidR="00DE2FDD">
        <w:rPr>
          <w:rFonts w:ascii="Times New Roman" w:eastAsia="Times New Roman" w:hAnsi="Times New Roman" w:cs="Times New Roman"/>
          <w:sz w:val="24"/>
          <w:szCs w:val="24"/>
          <w:lang w:eastAsia="ru-RU"/>
        </w:rPr>
        <w:t>___________</w:t>
      </w:r>
      <w:r w:rsidR="0053786F">
        <w:rPr>
          <w:rFonts w:ascii="Times New Roman" w:eastAsia="Times New Roman" w:hAnsi="Times New Roman" w:cs="Times New Roman"/>
          <w:sz w:val="24"/>
          <w:szCs w:val="24"/>
          <w:lang w:eastAsia="ru-RU"/>
        </w:rPr>
        <w:t xml:space="preserve"> </w:t>
      </w:r>
    </w:p>
    <w:p w:rsidR="002B704D" w:rsidRDefault="007844B6">
      <w:pPr>
        <w:widowControl w:val="0"/>
        <w:tabs>
          <w:tab w:val="left" w:pos="1134"/>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3786F">
        <w:rPr>
          <w:rFonts w:ascii="Times New Roman" w:eastAsia="Times New Roman" w:hAnsi="Times New Roman" w:cs="Times New Roman"/>
          <w:sz w:val="24"/>
          <w:szCs w:val="24"/>
          <w:lang w:eastAsia="ru-RU"/>
        </w:rPr>
        <w:t>от «__</w:t>
      </w:r>
      <w:proofErr w:type="gramStart"/>
      <w:r w:rsidR="0053786F">
        <w:rPr>
          <w:rFonts w:ascii="Times New Roman" w:eastAsia="Times New Roman" w:hAnsi="Times New Roman" w:cs="Times New Roman"/>
          <w:sz w:val="24"/>
          <w:szCs w:val="24"/>
          <w:lang w:eastAsia="ru-RU"/>
        </w:rPr>
        <w:t>_»_</w:t>
      </w:r>
      <w:proofErr w:type="gramEnd"/>
      <w:r w:rsidR="0053786F">
        <w:rPr>
          <w:rFonts w:ascii="Times New Roman" w:eastAsia="Times New Roman" w:hAnsi="Times New Roman" w:cs="Times New Roman"/>
          <w:sz w:val="24"/>
          <w:szCs w:val="24"/>
          <w:lang w:eastAsia="ru-RU"/>
        </w:rPr>
        <w:t>_________20__г.</w:t>
      </w:r>
    </w:p>
    <w:p w:rsidR="002B704D" w:rsidRDefault="002B704D">
      <w:pPr>
        <w:widowControl w:val="0"/>
        <w:tabs>
          <w:tab w:val="left" w:pos="1134"/>
        </w:tabs>
        <w:spacing w:after="0" w:line="240" w:lineRule="auto"/>
        <w:jc w:val="center"/>
        <w:rPr>
          <w:rFonts w:ascii="Times New Roman" w:eastAsia="Times New Roman" w:hAnsi="Times New Roman" w:cs="Times New Roman"/>
          <w:sz w:val="24"/>
          <w:szCs w:val="24"/>
          <w:lang w:eastAsia="ru-RU"/>
        </w:rPr>
      </w:pPr>
    </w:p>
    <w:p w:rsidR="002B704D" w:rsidRDefault="0053786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ТЕХНИЧЕСКИЕ ТРЕБОВАНИЯ</w:t>
      </w:r>
    </w:p>
    <w:p w:rsidR="002B704D" w:rsidRDefault="002B704D">
      <w:pPr>
        <w:spacing w:after="0" w:line="240" w:lineRule="auto"/>
        <w:jc w:val="center"/>
        <w:rPr>
          <w:rFonts w:ascii="Times New Roman" w:eastAsia="Times New Roman" w:hAnsi="Times New Roman" w:cs="Times New Roman"/>
          <w:b/>
          <w:bCs/>
          <w:sz w:val="24"/>
          <w:szCs w:val="24"/>
          <w:lang w:eastAsia="ru-RU"/>
        </w:rPr>
      </w:pPr>
    </w:p>
    <w:p w:rsidR="002B704D" w:rsidRDefault="0053786F">
      <w:pPr>
        <w:keepNext/>
        <w:numPr>
          <w:ilvl w:val="0"/>
          <w:numId w:val="29"/>
        </w:numPr>
        <w:tabs>
          <w:tab w:val="left" w:pos="284"/>
          <w:tab w:val="left" w:pos="851"/>
        </w:tabs>
        <w:spacing w:after="0" w:line="240" w:lineRule="auto"/>
        <w:ind w:left="0" w:firstLine="567"/>
        <w:outlineLvl w:val="0"/>
        <w:rPr>
          <w:rFonts w:ascii="Times New Roman" w:eastAsia="Calibri" w:hAnsi="Times New Roman" w:cs="Times New Roman"/>
          <w:b/>
          <w:bCs/>
          <w:sz w:val="24"/>
          <w:szCs w:val="24"/>
          <w:lang w:eastAsia="ru-RU"/>
        </w:rPr>
      </w:pPr>
      <w:bookmarkStart w:id="2" w:name="_Toc288639307"/>
      <w:r>
        <w:rPr>
          <w:rFonts w:ascii="Times New Roman" w:eastAsia="Calibri" w:hAnsi="Times New Roman" w:cs="Times New Roman"/>
          <w:b/>
          <w:bCs/>
          <w:sz w:val="24"/>
          <w:szCs w:val="24"/>
          <w:lang w:eastAsia="ru-RU"/>
        </w:rPr>
        <w:t>Требования к содержанию услуг</w:t>
      </w:r>
      <w:bookmarkEnd w:id="2"/>
      <w:r>
        <w:rPr>
          <w:rFonts w:ascii="Times New Roman" w:eastAsia="Calibri" w:hAnsi="Times New Roman" w:cs="Times New Roman"/>
          <w:b/>
          <w:bCs/>
          <w:sz w:val="24"/>
          <w:szCs w:val="24"/>
          <w:lang w:eastAsia="ru-RU"/>
        </w:rPr>
        <w:t xml:space="preserve"> </w:t>
      </w:r>
    </w:p>
    <w:p w:rsidR="002B704D" w:rsidRDefault="0053786F">
      <w:pPr>
        <w:spacing w:after="0" w:line="240" w:lineRule="auto"/>
        <w:ind w:firstLine="567"/>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Исполнитель своими силами и с использованием своего оборудования оказывает услуги по доступу к сети Интернет в соответствии со Спецификацией услуг (Приложение 1 настоящего технического задания (Далее-ТЗ).</w:t>
      </w:r>
    </w:p>
    <w:p w:rsidR="002B704D" w:rsidRDefault="0053786F">
      <w:pPr>
        <w:spacing w:after="0" w:line="240" w:lineRule="auto"/>
        <w:ind w:firstLine="567"/>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Технические характеристики подключения к сети Интернет приведены в Приложении 2 настоящего ТЗ.</w:t>
      </w:r>
    </w:p>
    <w:p w:rsidR="002B704D" w:rsidRDefault="0053786F">
      <w:pPr>
        <w:spacing w:after="0" w:line="240" w:lineRule="auto"/>
        <w:ind w:firstLine="567"/>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 xml:space="preserve">Исполнитель обязуется сообщать Заказчику о проведении плановых профилактических работ, связанных с прерыванием предоставления услуги не позднее, чем за 2 (два) рабочих дня до предполагаемого начала их проведения. </w:t>
      </w:r>
    </w:p>
    <w:p w:rsidR="002B704D" w:rsidRDefault="0053786F">
      <w:pPr>
        <w:spacing w:after="0" w:line="240" w:lineRule="auto"/>
        <w:ind w:firstLine="567"/>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В случае необходимости проведения Заказчиком в своей зоне ответственности плановых профилактических и пусконаладочных работ на своем оборудовании, подключаемом к сети Исполнителя, Заказчик обязуется уведомить об этом Исполнителя не позднее, чем за 2 (два) рабочих дня до начала проведения таких работ.</w:t>
      </w:r>
    </w:p>
    <w:p w:rsidR="002B704D" w:rsidRDefault="0053786F">
      <w:pPr>
        <w:spacing w:after="0" w:line="240" w:lineRule="auto"/>
        <w:ind w:firstLine="567"/>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О необходимости проведения плановых профилактических и пусконаладочных работ Сторона, проводящая такие работы (Исполнитель или Заказчик), уведомляет другую Сторону по факсу или электронной почте.</w:t>
      </w:r>
    </w:p>
    <w:p w:rsidR="002B704D" w:rsidRDefault="0053786F">
      <w:pPr>
        <w:spacing w:after="0" w:line="240" w:lineRule="auto"/>
        <w:ind w:firstLine="567"/>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Приоритеты запросов Заказчика при возникновении проблем в оказании услуги, сроки реакции и решения проблемы приведены в Приложении 3 настоящего ТЗ.</w:t>
      </w:r>
    </w:p>
    <w:p w:rsidR="002B704D" w:rsidRDefault="0053786F">
      <w:pPr>
        <w:keepNext/>
        <w:numPr>
          <w:ilvl w:val="0"/>
          <w:numId w:val="29"/>
        </w:numPr>
        <w:tabs>
          <w:tab w:val="left" w:pos="851"/>
        </w:tabs>
        <w:spacing w:after="0" w:line="240" w:lineRule="auto"/>
        <w:ind w:left="0" w:firstLine="567"/>
        <w:outlineLvl w:val="0"/>
        <w:rPr>
          <w:rFonts w:ascii="Times New Roman" w:eastAsia="Calibri" w:hAnsi="Times New Roman" w:cs="Times New Roman"/>
          <w:b/>
          <w:bCs/>
          <w:sz w:val="24"/>
          <w:szCs w:val="24"/>
          <w:lang w:eastAsia="ru-RU"/>
        </w:rPr>
      </w:pPr>
      <w:bookmarkStart w:id="3" w:name="_Toc363475171"/>
      <w:bookmarkStart w:id="4" w:name="_Toc291589530"/>
      <w:bookmarkStart w:id="5" w:name="_Toc319666319"/>
      <w:r>
        <w:rPr>
          <w:rFonts w:ascii="Times New Roman" w:eastAsia="Calibri" w:hAnsi="Times New Roman" w:cs="Times New Roman"/>
          <w:b/>
          <w:bCs/>
          <w:sz w:val="24"/>
          <w:szCs w:val="24"/>
          <w:lang w:eastAsia="ru-RU"/>
        </w:rPr>
        <w:t xml:space="preserve">Стоимость </w:t>
      </w:r>
      <w:bookmarkEnd w:id="3"/>
      <w:bookmarkEnd w:id="4"/>
      <w:bookmarkEnd w:id="5"/>
      <w:r>
        <w:rPr>
          <w:rFonts w:ascii="Times New Roman" w:eastAsia="Calibri" w:hAnsi="Times New Roman" w:cs="Times New Roman"/>
          <w:b/>
          <w:bCs/>
          <w:sz w:val="24"/>
          <w:szCs w:val="24"/>
          <w:lang w:eastAsia="ru-RU"/>
        </w:rPr>
        <w:t>услуг</w:t>
      </w:r>
    </w:p>
    <w:p w:rsidR="002B704D" w:rsidRDefault="005378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Оплата производится на условиях, указанных в закупочной документации.</w:t>
      </w:r>
    </w:p>
    <w:p w:rsidR="002B704D" w:rsidRDefault="005378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Все изменения стоимости и сроков оказания услуг оформляются дополнительным соглашением Исполнителя и Заказчика к Договору в письменной форме.</w:t>
      </w:r>
    </w:p>
    <w:p w:rsidR="00B5527B" w:rsidRPr="00B5527B" w:rsidRDefault="00B5527B" w:rsidP="00B5527B">
      <w:pPr>
        <w:spacing w:after="0" w:line="240" w:lineRule="auto"/>
        <w:jc w:val="both"/>
        <w:rPr>
          <w:rFonts w:ascii="Times New Roman" w:eastAsia="Calibri" w:hAnsi="Times New Roman" w:cs="Times New Roman"/>
          <w:sz w:val="24"/>
          <w:szCs w:val="24"/>
        </w:rPr>
      </w:pPr>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0"/>
        <w:gridCol w:w="5949"/>
      </w:tblGrid>
      <w:tr w:rsidR="00B5527B" w:rsidRPr="00B5527B" w:rsidTr="00F37B41">
        <w:trPr>
          <w:trHeight w:val="240"/>
          <w:tblHeader/>
          <w:jc w:val="center"/>
        </w:trPr>
        <w:tc>
          <w:tcPr>
            <w:tcW w:w="1911" w:type="pct"/>
          </w:tcPr>
          <w:p w:rsidR="00B5527B" w:rsidRPr="00B5527B" w:rsidRDefault="00B5527B" w:rsidP="000128F4">
            <w:pPr>
              <w:spacing w:after="0" w:line="240" w:lineRule="auto"/>
              <w:ind w:left="-254" w:firstLine="276"/>
              <w:jc w:val="both"/>
              <w:rPr>
                <w:rFonts w:ascii="Times New Roman" w:eastAsia="Calibri" w:hAnsi="Times New Roman" w:cs="Times New Roman"/>
                <w:b/>
                <w:sz w:val="24"/>
                <w:szCs w:val="24"/>
              </w:rPr>
            </w:pPr>
            <w:r w:rsidRPr="00B5527B">
              <w:rPr>
                <w:rFonts w:ascii="Times New Roman" w:eastAsia="Calibri" w:hAnsi="Times New Roman" w:cs="Times New Roman"/>
                <w:b/>
                <w:sz w:val="24"/>
                <w:szCs w:val="24"/>
              </w:rPr>
              <w:t>Наименование услуги</w:t>
            </w:r>
          </w:p>
        </w:tc>
        <w:tc>
          <w:tcPr>
            <w:tcW w:w="3089" w:type="pct"/>
          </w:tcPr>
          <w:p w:rsidR="00B5527B" w:rsidRPr="00B5527B" w:rsidRDefault="00B5527B" w:rsidP="000128F4">
            <w:pPr>
              <w:spacing w:after="0" w:line="240" w:lineRule="auto"/>
              <w:ind w:left="-254" w:firstLine="254"/>
              <w:jc w:val="both"/>
              <w:rPr>
                <w:rFonts w:ascii="Times New Roman" w:eastAsia="Calibri" w:hAnsi="Times New Roman" w:cs="Times New Roman"/>
                <w:b/>
                <w:sz w:val="24"/>
                <w:szCs w:val="24"/>
              </w:rPr>
            </w:pPr>
            <w:r w:rsidRPr="00B5527B">
              <w:rPr>
                <w:rFonts w:ascii="Times New Roman" w:eastAsia="Calibri" w:hAnsi="Times New Roman" w:cs="Times New Roman"/>
                <w:b/>
                <w:sz w:val="24"/>
                <w:szCs w:val="24"/>
              </w:rPr>
              <w:t>Детализация</w:t>
            </w:r>
          </w:p>
        </w:tc>
      </w:tr>
      <w:tr w:rsidR="00B5527B" w:rsidRPr="00B5527B" w:rsidTr="00DC3E82">
        <w:trPr>
          <w:trHeight w:val="240"/>
          <w:jc w:val="center"/>
        </w:trPr>
        <w:tc>
          <w:tcPr>
            <w:tcW w:w="1911" w:type="pct"/>
          </w:tcPr>
          <w:p w:rsidR="00B5527B" w:rsidRPr="00B5527B" w:rsidRDefault="00B5527B" w:rsidP="00B5527B">
            <w:pPr>
              <w:spacing w:after="0" w:line="240" w:lineRule="auto"/>
              <w:jc w:val="both"/>
              <w:rPr>
                <w:rFonts w:ascii="Times New Roman" w:eastAsia="Calibri" w:hAnsi="Times New Roman" w:cs="Times New Roman"/>
                <w:b/>
                <w:sz w:val="24"/>
                <w:szCs w:val="24"/>
              </w:rPr>
            </w:pPr>
            <w:r w:rsidRPr="00B5527B">
              <w:rPr>
                <w:rFonts w:ascii="Times New Roman" w:eastAsia="Calibri" w:hAnsi="Times New Roman" w:cs="Times New Roman"/>
                <w:b/>
                <w:sz w:val="24"/>
                <w:szCs w:val="24"/>
              </w:rPr>
              <w:t>1</w:t>
            </w:r>
          </w:p>
        </w:tc>
        <w:tc>
          <w:tcPr>
            <w:tcW w:w="3089" w:type="pct"/>
          </w:tcPr>
          <w:p w:rsidR="00B5527B" w:rsidRPr="00B5527B" w:rsidRDefault="00B5527B" w:rsidP="00B5527B">
            <w:pPr>
              <w:spacing w:after="0" w:line="240" w:lineRule="auto"/>
              <w:jc w:val="both"/>
              <w:rPr>
                <w:rFonts w:ascii="Times New Roman" w:eastAsia="Calibri" w:hAnsi="Times New Roman" w:cs="Times New Roman"/>
                <w:b/>
                <w:sz w:val="24"/>
                <w:szCs w:val="24"/>
              </w:rPr>
            </w:pPr>
            <w:r w:rsidRPr="00B5527B">
              <w:rPr>
                <w:rFonts w:ascii="Times New Roman" w:eastAsia="Calibri" w:hAnsi="Times New Roman" w:cs="Times New Roman"/>
                <w:b/>
                <w:sz w:val="24"/>
                <w:szCs w:val="24"/>
              </w:rPr>
              <w:t>2</w:t>
            </w:r>
          </w:p>
        </w:tc>
      </w:tr>
      <w:tr w:rsidR="00B5527B" w:rsidRPr="00B5527B" w:rsidTr="00DC3E82">
        <w:trPr>
          <w:trHeight w:val="994"/>
          <w:jc w:val="center"/>
        </w:trPr>
        <w:tc>
          <w:tcPr>
            <w:tcW w:w="1911" w:type="pct"/>
          </w:tcPr>
          <w:p w:rsidR="00B5527B" w:rsidRPr="00B5527B" w:rsidRDefault="00B5527B" w:rsidP="00B5527B">
            <w:pPr>
              <w:spacing w:after="0" w:line="240" w:lineRule="auto"/>
              <w:ind w:left="22"/>
              <w:jc w:val="both"/>
              <w:rPr>
                <w:rFonts w:ascii="Times New Roman" w:eastAsia="Calibri" w:hAnsi="Times New Roman" w:cs="Times New Roman"/>
                <w:sz w:val="24"/>
                <w:szCs w:val="24"/>
              </w:rPr>
            </w:pPr>
            <w:r w:rsidRPr="00B5527B">
              <w:rPr>
                <w:rFonts w:ascii="Times New Roman" w:eastAsia="Calibri" w:hAnsi="Times New Roman" w:cs="Times New Roman"/>
                <w:sz w:val="24"/>
                <w:szCs w:val="24"/>
              </w:rPr>
              <w:t>Предоставление услуг Интернет.</w:t>
            </w:r>
          </w:p>
          <w:p w:rsidR="00B5527B" w:rsidRPr="00B5527B" w:rsidRDefault="00B5527B" w:rsidP="00B5527B">
            <w:pPr>
              <w:spacing w:after="0" w:line="240" w:lineRule="auto"/>
              <w:jc w:val="both"/>
              <w:rPr>
                <w:rFonts w:ascii="Times New Roman" w:eastAsia="Calibri" w:hAnsi="Times New Roman" w:cs="Times New Roman"/>
                <w:sz w:val="24"/>
                <w:szCs w:val="24"/>
              </w:rPr>
            </w:pPr>
            <w:r w:rsidRPr="00B5527B">
              <w:rPr>
                <w:rFonts w:ascii="Times New Roman" w:eastAsia="Calibri" w:hAnsi="Times New Roman" w:cs="Times New Roman"/>
                <w:sz w:val="24"/>
                <w:szCs w:val="24"/>
              </w:rPr>
              <w:t>Уровень услуги 7x24</w:t>
            </w:r>
          </w:p>
        </w:tc>
        <w:tc>
          <w:tcPr>
            <w:tcW w:w="3089" w:type="pct"/>
          </w:tcPr>
          <w:p w:rsidR="00B5527B" w:rsidRPr="00B5527B" w:rsidRDefault="00B5527B" w:rsidP="00B5527B">
            <w:pPr>
              <w:spacing w:after="0" w:line="240" w:lineRule="auto"/>
              <w:jc w:val="both"/>
              <w:rPr>
                <w:rFonts w:ascii="Times New Roman" w:eastAsia="Calibri" w:hAnsi="Times New Roman" w:cs="Times New Roman"/>
                <w:sz w:val="24"/>
                <w:szCs w:val="24"/>
              </w:rPr>
            </w:pPr>
            <w:r w:rsidRPr="00B5527B">
              <w:rPr>
                <w:rFonts w:ascii="Times New Roman" w:eastAsia="Calibri" w:hAnsi="Times New Roman" w:cs="Times New Roman"/>
                <w:bCs/>
                <w:sz w:val="24"/>
                <w:szCs w:val="24"/>
              </w:rPr>
              <w:t>Предоставление услуги доступа в сеть Интернет 24 часа в сутки, 7 дней в неделю за исключением перерывов для проведения необходимых ремонтных и профилактических работ.</w:t>
            </w:r>
          </w:p>
        </w:tc>
      </w:tr>
      <w:tr w:rsidR="00B5527B" w:rsidRPr="00B5527B" w:rsidTr="00DC3E82">
        <w:trPr>
          <w:trHeight w:val="1546"/>
          <w:jc w:val="center"/>
        </w:trPr>
        <w:tc>
          <w:tcPr>
            <w:tcW w:w="1911" w:type="pct"/>
          </w:tcPr>
          <w:p w:rsidR="00B5527B" w:rsidRPr="00B5527B" w:rsidRDefault="00B5527B" w:rsidP="00B5527B">
            <w:pPr>
              <w:spacing w:after="0" w:line="240" w:lineRule="auto"/>
              <w:jc w:val="both"/>
              <w:rPr>
                <w:rFonts w:ascii="Times New Roman" w:eastAsia="Calibri" w:hAnsi="Times New Roman" w:cs="Times New Roman"/>
                <w:sz w:val="24"/>
                <w:szCs w:val="24"/>
              </w:rPr>
            </w:pPr>
            <w:r w:rsidRPr="00B5527B">
              <w:rPr>
                <w:rFonts w:ascii="Times New Roman" w:eastAsia="Calibri" w:hAnsi="Times New Roman" w:cs="Times New Roman"/>
                <w:sz w:val="24"/>
                <w:szCs w:val="24"/>
              </w:rPr>
              <w:t>Аварийная поддержка услуг Интернет.</w:t>
            </w:r>
          </w:p>
          <w:p w:rsidR="00B5527B" w:rsidRPr="00B5527B" w:rsidRDefault="00B5527B" w:rsidP="00B5527B">
            <w:pPr>
              <w:spacing w:after="0" w:line="240" w:lineRule="auto"/>
              <w:jc w:val="both"/>
              <w:rPr>
                <w:rFonts w:ascii="Times New Roman" w:eastAsia="Calibri" w:hAnsi="Times New Roman" w:cs="Times New Roman"/>
                <w:sz w:val="24"/>
                <w:szCs w:val="24"/>
              </w:rPr>
            </w:pPr>
            <w:r w:rsidRPr="00B5527B">
              <w:rPr>
                <w:rFonts w:ascii="Times New Roman" w:eastAsia="Calibri" w:hAnsi="Times New Roman" w:cs="Times New Roman"/>
                <w:sz w:val="24"/>
                <w:szCs w:val="24"/>
              </w:rPr>
              <w:t>Уровень услуги 7х24</w:t>
            </w:r>
          </w:p>
        </w:tc>
        <w:tc>
          <w:tcPr>
            <w:tcW w:w="3089" w:type="pct"/>
          </w:tcPr>
          <w:p w:rsidR="00B5527B" w:rsidRPr="00B5527B" w:rsidRDefault="00B5527B" w:rsidP="00B5527B">
            <w:pPr>
              <w:spacing w:after="0" w:line="240" w:lineRule="auto"/>
              <w:jc w:val="both"/>
              <w:rPr>
                <w:rFonts w:ascii="Times New Roman" w:eastAsia="Calibri" w:hAnsi="Times New Roman" w:cs="Times New Roman"/>
                <w:sz w:val="24"/>
                <w:szCs w:val="24"/>
              </w:rPr>
            </w:pPr>
            <w:r w:rsidRPr="00B5527B">
              <w:rPr>
                <w:rFonts w:ascii="Times New Roman" w:eastAsia="Calibri" w:hAnsi="Times New Roman" w:cs="Times New Roman"/>
                <w:bCs/>
                <w:sz w:val="24"/>
                <w:szCs w:val="24"/>
              </w:rPr>
              <w:t>В случае возникновения проблемы приоритетов «Критический» и «Высокий», для решения проблемы Заказчик может связываться с дежурным специалистом Исполнителя в нерабочее время, выходные и праздничные дни по выделенному телефону.</w:t>
            </w:r>
          </w:p>
        </w:tc>
      </w:tr>
      <w:tr w:rsidR="00B5527B" w:rsidRPr="00B5527B" w:rsidTr="00DC3E82">
        <w:trPr>
          <w:trHeight w:val="994"/>
          <w:jc w:val="center"/>
        </w:trPr>
        <w:tc>
          <w:tcPr>
            <w:tcW w:w="1911" w:type="pct"/>
          </w:tcPr>
          <w:p w:rsidR="00B5527B" w:rsidRPr="00B5527B" w:rsidRDefault="00B5527B" w:rsidP="00B5527B">
            <w:pPr>
              <w:spacing w:after="0" w:line="240" w:lineRule="auto"/>
              <w:jc w:val="both"/>
              <w:rPr>
                <w:rFonts w:ascii="Times New Roman" w:eastAsia="Calibri" w:hAnsi="Times New Roman" w:cs="Times New Roman"/>
                <w:sz w:val="24"/>
                <w:szCs w:val="24"/>
              </w:rPr>
            </w:pPr>
            <w:r w:rsidRPr="00B5527B">
              <w:rPr>
                <w:rFonts w:ascii="Times New Roman" w:eastAsia="Calibri" w:hAnsi="Times New Roman" w:cs="Times New Roman"/>
                <w:sz w:val="24"/>
                <w:szCs w:val="24"/>
              </w:rPr>
              <w:t>Консультационные услуги</w:t>
            </w:r>
          </w:p>
          <w:p w:rsidR="00B5527B" w:rsidRPr="00B5527B" w:rsidRDefault="00B5527B" w:rsidP="00B5527B">
            <w:pPr>
              <w:spacing w:after="0" w:line="240" w:lineRule="auto"/>
              <w:jc w:val="both"/>
              <w:rPr>
                <w:rFonts w:ascii="Times New Roman" w:eastAsia="Calibri" w:hAnsi="Times New Roman" w:cs="Times New Roman"/>
                <w:sz w:val="24"/>
                <w:szCs w:val="24"/>
              </w:rPr>
            </w:pPr>
            <w:r w:rsidRPr="00B5527B">
              <w:rPr>
                <w:rFonts w:ascii="Times New Roman" w:eastAsia="Calibri" w:hAnsi="Times New Roman" w:cs="Times New Roman"/>
                <w:sz w:val="24"/>
                <w:szCs w:val="24"/>
              </w:rPr>
              <w:t xml:space="preserve">Уровень услуг </w:t>
            </w:r>
          </w:p>
          <w:p w:rsidR="00B5527B" w:rsidRPr="00B5527B" w:rsidRDefault="00B5527B" w:rsidP="00B5527B">
            <w:pPr>
              <w:spacing w:after="0" w:line="240" w:lineRule="auto"/>
              <w:jc w:val="both"/>
              <w:rPr>
                <w:rFonts w:ascii="Times New Roman" w:eastAsia="Calibri" w:hAnsi="Times New Roman" w:cs="Times New Roman"/>
                <w:sz w:val="24"/>
                <w:szCs w:val="24"/>
              </w:rPr>
            </w:pPr>
            <w:r w:rsidRPr="00B5527B">
              <w:rPr>
                <w:rFonts w:ascii="Times New Roman" w:eastAsia="Calibri" w:hAnsi="Times New Roman" w:cs="Times New Roman"/>
                <w:sz w:val="24"/>
                <w:szCs w:val="24"/>
              </w:rPr>
              <w:t>ПН-ПТ 09:00-18:00</w:t>
            </w:r>
          </w:p>
        </w:tc>
        <w:tc>
          <w:tcPr>
            <w:tcW w:w="3089" w:type="pct"/>
          </w:tcPr>
          <w:p w:rsidR="00B5527B" w:rsidRPr="00B5527B" w:rsidRDefault="00B5527B" w:rsidP="00B5527B">
            <w:pPr>
              <w:spacing w:after="0" w:line="240" w:lineRule="auto"/>
              <w:jc w:val="both"/>
              <w:rPr>
                <w:rFonts w:ascii="Times New Roman" w:eastAsia="Calibri" w:hAnsi="Times New Roman" w:cs="Times New Roman"/>
                <w:bCs/>
                <w:sz w:val="24"/>
                <w:szCs w:val="24"/>
              </w:rPr>
            </w:pPr>
            <w:r w:rsidRPr="00B5527B">
              <w:rPr>
                <w:rFonts w:ascii="Times New Roman" w:eastAsia="Calibri" w:hAnsi="Times New Roman" w:cs="Times New Roman"/>
                <w:bCs/>
                <w:sz w:val="24"/>
                <w:szCs w:val="24"/>
              </w:rPr>
              <w:t>Консультации по вопросам услуг связи;</w:t>
            </w:r>
          </w:p>
          <w:p w:rsidR="00B5527B" w:rsidRPr="00B5527B" w:rsidRDefault="00B5527B" w:rsidP="00B5527B">
            <w:pPr>
              <w:spacing w:after="0" w:line="240" w:lineRule="auto"/>
              <w:jc w:val="both"/>
              <w:rPr>
                <w:rFonts w:ascii="Times New Roman" w:eastAsia="Calibri" w:hAnsi="Times New Roman" w:cs="Times New Roman"/>
                <w:sz w:val="24"/>
                <w:szCs w:val="24"/>
              </w:rPr>
            </w:pPr>
            <w:r w:rsidRPr="00B5527B">
              <w:rPr>
                <w:rFonts w:ascii="Times New Roman" w:eastAsia="Calibri" w:hAnsi="Times New Roman" w:cs="Times New Roman"/>
                <w:bCs/>
                <w:sz w:val="24"/>
                <w:szCs w:val="24"/>
              </w:rPr>
              <w:t>Предоставление Заказчику необходимой справочной информации, касающейся предоставляемых услуг связи.</w:t>
            </w:r>
          </w:p>
        </w:tc>
      </w:tr>
      <w:tr w:rsidR="00B5527B" w:rsidRPr="00B5527B" w:rsidTr="00DC3E82">
        <w:trPr>
          <w:trHeight w:val="980"/>
          <w:jc w:val="center"/>
        </w:trPr>
        <w:tc>
          <w:tcPr>
            <w:tcW w:w="1911" w:type="pct"/>
          </w:tcPr>
          <w:p w:rsidR="00B5527B" w:rsidRPr="00B5527B" w:rsidRDefault="00B5527B" w:rsidP="00B5527B">
            <w:pPr>
              <w:spacing w:after="0" w:line="240" w:lineRule="auto"/>
              <w:jc w:val="both"/>
              <w:rPr>
                <w:rFonts w:ascii="Times New Roman" w:eastAsia="Calibri" w:hAnsi="Times New Roman" w:cs="Times New Roman"/>
                <w:sz w:val="24"/>
                <w:szCs w:val="24"/>
              </w:rPr>
            </w:pPr>
            <w:r w:rsidRPr="00B5527B">
              <w:rPr>
                <w:rFonts w:ascii="Times New Roman" w:eastAsia="Calibri" w:hAnsi="Times New Roman" w:cs="Times New Roman"/>
                <w:sz w:val="24"/>
                <w:szCs w:val="24"/>
              </w:rPr>
              <w:t>Профилактические работы</w:t>
            </w:r>
          </w:p>
        </w:tc>
        <w:tc>
          <w:tcPr>
            <w:tcW w:w="3089" w:type="pct"/>
          </w:tcPr>
          <w:p w:rsidR="00B5527B" w:rsidRPr="00B5527B" w:rsidRDefault="00B5527B" w:rsidP="00B5527B">
            <w:pPr>
              <w:spacing w:after="0" w:line="240" w:lineRule="auto"/>
              <w:jc w:val="both"/>
              <w:rPr>
                <w:rFonts w:ascii="Times New Roman" w:eastAsia="Calibri" w:hAnsi="Times New Roman" w:cs="Times New Roman"/>
                <w:sz w:val="24"/>
                <w:szCs w:val="24"/>
              </w:rPr>
            </w:pPr>
            <w:r w:rsidRPr="00B5527B">
              <w:rPr>
                <w:rFonts w:ascii="Times New Roman" w:eastAsia="Calibri" w:hAnsi="Times New Roman" w:cs="Times New Roman"/>
                <w:bCs/>
                <w:sz w:val="24"/>
                <w:szCs w:val="24"/>
              </w:rPr>
              <w:t xml:space="preserve">Проведение регулярных профилактических работ в режиме дистанционного управления с целью предупреждения возможных сбоев. </w:t>
            </w:r>
          </w:p>
        </w:tc>
      </w:tr>
    </w:tbl>
    <w:p w:rsidR="00B5527B" w:rsidRPr="00B5527B" w:rsidRDefault="00B5527B" w:rsidP="00B5527B">
      <w:pPr>
        <w:spacing w:after="0" w:line="240" w:lineRule="auto"/>
        <w:jc w:val="both"/>
        <w:rPr>
          <w:rFonts w:ascii="Times New Roman" w:eastAsia="Calibri" w:hAnsi="Times New Roman" w:cs="Times New Roman"/>
          <w:sz w:val="24"/>
          <w:szCs w:val="24"/>
        </w:rPr>
      </w:pPr>
    </w:p>
    <w:p w:rsidR="00B5527B" w:rsidRPr="00B5527B" w:rsidRDefault="00B5527B" w:rsidP="00B5527B">
      <w:pPr>
        <w:keepNext/>
        <w:tabs>
          <w:tab w:val="left" w:pos="851"/>
        </w:tabs>
        <w:spacing w:after="0" w:line="240" w:lineRule="auto"/>
        <w:ind w:left="720"/>
        <w:jc w:val="right"/>
        <w:outlineLvl w:val="0"/>
        <w:rPr>
          <w:rFonts w:ascii="Times New Roman" w:eastAsia="Calibri" w:hAnsi="Times New Roman" w:cs="Times New Roman"/>
          <w:b/>
          <w:bCs/>
          <w:sz w:val="24"/>
          <w:szCs w:val="26"/>
          <w:lang w:eastAsia="ru-RU"/>
        </w:rPr>
      </w:pPr>
      <w:r w:rsidRPr="00B5527B">
        <w:rPr>
          <w:rFonts w:ascii="Times New Roman" w:eastAsia="Calibri" w:hAnsi="Times New Roman" w:cs="Times New Roman"/>
          <w:b/>
          <w:bCs/>
          <w:sz w:val="24"/>
          <w:szCs w:val="26"/>
          <w:lang w:eastAsia="ru-RU"/>
        </w:rPr>
        <w:br w:type="page" w:clear="all"/>
      </w:r>
      <w:bookmarkStart w:id="6" w:name="_Toc208303824"/>
      <w:r w:rsidRPr="00B5527B">
        <w:rPr>
          <w:rFonts w:ascii="Times New Roman" w:eastAsia="Calibri" w:hAnsi="Times New Roman" w:cs="Times New Roman"/>
          <w:b/>
          <w:bCs/>
          <w:sz w:val="24"/>
          <w:szCs w:val="26"/>
          <w:lang w:eastAsia="ru-RU"/>
        </w:rPr>
        <w:lastRenderedPageBreak/>
        <w:t>Приложение 2</w:t>
      </w:r>
      <w:bookmarkEnd w:id="6"/>
    </w:p>
    <w:p w:rsidR="00B5527B" w:rsidRPr="00B5527B" w:rsidRDefault="00B5527B" w:rsidP="00B5527B">
      <w:pPr>
        <w:spacing w:after="0" w:line="240" w:lineRule="auto"/>
        <w:ind w:firstLine="142"/>
        <w:jc w:val="both"/>
        <w:rPr>
          <w:rFonts w:ascii="Times New Roman" w:eastAsia="Calibri" w:hAnsi="Times New Roman" w:cs="Times New Roman"/>
          <w:sz w:val="24"/>
          <w:szCs w:val="24"/>
        </w:rPr>
      </w:pPr>
      <w:r w:rsidRPr="00B5527B">
        <w:rPr>
          <w:rFonts w:ascii="Times New Roman" w:eastAsia="Calibri" w:hAnsi="Times New Roman" w:cs="Times New Roman"/>
          <w:sz w:val="24"/>
          <w:szCs w:val="24"/>
        </w:rPr>
        <w:t>Технические характеристики подключения</w:t>
      </w:r>
    </w:p>
    <w:p w:rsidR="00B5527B" w:rsidRPr="00B5527B" w:rsidRDefault="00B5527B" w:rsidP="00B5527B">
      <w:pPr>
        <w:spacing w:after="0" w:line="240" w:lineRule="auto"/>
        <w:ind w:firstLine="142"/>
        <w:jc w:val="both"/>
        <w:rPr>
          <w:rFonts w:ascii="Times New Roman" w:eastAsia="Calibri" w:hAnsi="Times New Roman" w:cs="Times New Roman"/>
          <w:sz w:val="24"/>
          <w:szCs w:val="24"/>
        </w:rPr>
      </w:pPr>
    </w:p>
    <w:tbl>
      <w:tblPr>
        <w:tblStyle w:val="44"/>
        <w:tblW w:w="5376" w:type="pct"/>
        <w:jc w:val="center"/>
        <w:tblLayout w:type="fixed"/>
        <w:tblLook w:val="04A0" w:firstRow="1" w:lastRow="0" w:firstColumn="1" w:lastColumn="0" w:noHBand="0" w:noVBand="1"/>
      </w:tblPr>
      <w:tblGrid>
        <w:gridCol w:w="517"/>
        <w:gridCol w:w="2031"/>
        <w:gridCol w:w="3684"/>
        <w:gridCol w:w="1275"/>
        <w:gridCol w:w="1418"/>
        <w:gridCol w:w="1275"/>
      </w:tblGrid>
      <w:tr w:rsidR="00E874AA" w:rsidRPr="00B5527B" w:rsidTr="00E874AA">
        <w:trPr>
          <w:jc w:val="center"/>
        </w:trPr>
        <w:tc>
          <w:tcPr>
            <w:tcW w:w="253" w:type="pct"/>
          </w:tcPr>
          <w:p w:rsidR="00B5527B" w:rsidRPr="00B5527B" w:rsidRDefault="00B5527B" w:rsidP="00B5527B">
            <w:pPr>
              <w:jc w:val="center"/>
              <w:rPr>
                <w:rFonts w:ascii="Times New Roman" w:hAnsi="Times New Roman" w:cs="Times New Roman"/>
                <w:sz w:val="24"/>
                <w:szCs w:val="24"/>
              </w:rPr>
            </w:pPr>
            <w:r w:rsidRPr="00B5527B">
              <w:rPr>
                <w:rFonts w:ascii="Times New Roman" w:hAnsi="Times New Roman" w:cs="Times New Roman"/>
                <w:bCs/>
                <w:color w:val="000000"/>
                <w:sz w:val="24"/>
                <w:szCs w:val="24"/>
              </w:rPr>
              <w:t>№</w:t>
            </w:r>
          </w:p>
          <w:p w:rsidR="00B5527B" w:rsidRPr="00B5527B" w:rsidRDefault="00B5527B" w:rsidP="00B5527B">
            <w:pPr>
              <w:jc w:val="center"/>
              <w:rPr>
                <w:rFonts w:ascii="Times New Roman" w:eastAsia="Calibri" w:hAnsi="Times New Roman" w:cs="Times New Roman"/>
                <w:sz w:val="24"/>
                <w:szCs w:val="24"/>
              </w:rPr>
            </w:pPr>
            <w:r w:rsidRPr="00B5527B">
              <w:rPr>
                <w:rFonts w:ascii="Times New Roman" w:hAnsi="Times New Roman" w:cs="Times New Roman"/>
                <w:bCs/>
                <w:color w:val="000000"/>
                <w:sz w:val="24"/>
                <w:szCs w:val="24"/>
              </w:rPr>
              <w:t>п/п</w:t>
            </w:r>
          </w:p>
        </w:tc>
        <w:tc>
          <w:tcPr>
            <w:tcW w:w="995" w:type="pct"/>
            <w:vAlign w:val="center"/>
          </w:tcPr>
          <w:p w:rsidR="00B5527B" w:rsidRPr="00B5527B" w:rsidRDefault="00B5527B" w:rsidP="00B5527B">
            <w:pPr>
              <w:jc w:val="center"/>
              <w:rPr>
                <w:rFonts w:ascii="Times New Roman" w:eastAsia="Calibri" w:hAnsi="Times New Roman" w:cs="Times New Roman"/>
                <w:sz w:val="24"/>
                <w:szCs w:val="24"/>
              </w:rPr>
            </w:pPr>
            <w:r w:rsidRPr="00B5527B">
              <w:rPr>
                <w:rFonts w:ascii="Times New Roman" w:eastAsia="Calibri" w:hAnsi="Times New Roman" w:cs="Times New Roman"/>
                <w:bCs/>
                <w:sz w:val="24"/>
                <w:szCs w:val="24"/>
              </w:rPr>
              <w:t>Адрес установки пользовательского (оконечного) оборудования</w:t>
            </w:r>
          </w:p>
        </w:tc>
        <w:tc>
          <w:tcPr>
            <w:tcW w:w="1806" w:type="pct"/>
            <w:vAlign w:val="center"/>
          </w:tcPr>
          <w:p w:rsidR="00B5527B" w:rsidRPr="00B5527B" w:rsidRDefault="00B5527B" w:rsidP="00B5527B">
            <w:pPr>
              <w:jc w:val="center"/>
              <w:rPr>
                <w:rFonts w:ascii="Times New Roman" w:eastAsia="Calibri" w:hAnsi="Times New Roman" w:cs="Times New Roman"/>
                <w:sz w:val="24"/>
                <w:szCs w:val="24"/>
              </w:rPr>
            </w:pPr>
            <w:r w:rsidRPr="00B5527B">
              <w:rPr>
                <w:rFonts w:ascii="Times New Roman" w:hAnsi="Times New Roman" w:cs="Times New Roman"/>
                <w:bCs/>
                <w:color w:val="000000"/>
                <w:sz w:val="24"/>
                <w:szCs w:val="24"/>
              </w:rPr>
              <w:t>Наименование услуги</w:t>
            </w:r>
          </w:p>
        </w:tc>
        <w:tc>
          <w:tcPr>
            <w:tcW w:w="625" w:type="pct"/>
            <w:vAlign w:val="center"/>
          </w:tcPr>
          <w:p w:rsidR="00B5527B" w:rsidRPr="00B5527B" w:rsidRDefault="00B5527B" w:rsidP="00B5527B">
            <w:pPr>
              <w:jc w:val="center"/>
              <w:rPr>
                <w:rFonts w:ascii="Times New Roman" w:hAnsi="Times New Roman" w:cs="Times New Roman"/>
                <w:bCs/>
                <w:color w:val="000000"/>
                <w:sz w:val="24"/>
                <w:szCs w:val="24"/>
              </w:rPr>
            </w:pPr>
            <w:r w:rsidRPr="00B5527B">
              <w:rPr>
                <w:rFonts w:ascii="Times New Roman" w:hAnsi="Times New Roman" w:cs="Times New Roman"/>
                <w:bCs/>
                <w:color w:val="000000"/>
                <w:sz w:val="24"/>
                <w:szCs w:val="24"/>
              </w:rPr>
              <w:t>Скорость</w:t>
            </w:r>
          </w:p>
        </w:tc>
        <w:tc>
          <w:tcPr>
            <w:tcW w:w="695" w:type="pct"/>
            <w:vAlign w:val="center"/>
          </w:tcPr>
          <w:p w:rsidR="00B5527B" w:rsidRPr="00B5527B" w:rsidRDefault="00B5527B" w:rsidP="00B5527B">
            <w:pPr>
              <w:jc w:val="center"/>
              <w:rPr>
                <w:rFonts w:ascii="Times New Roman" w:hAnsi="Times New Roman" w:cs="Times New Roman"/>
                <w:bCs/>
                <w:color w:val="000000"/>
                <w:sz w:val="24"/>
                <w:szCs w:val="24"/>
              </w:rPr>
            </w:pPr>
            <w:r w:rsidRPr="00B5527B">
              <w:rPr>
                <w:rFonts w:ascii="Times New Roman" w:hAnsi="Times New Roman" w:cs="Times New Roman"/>
                <w:bCs/>
                <w:color w:val="000000"/>
                <w:sz w:val="24"/>
                <w:szCs w:val="24"/>
              </w:rPr>
              <w:t>Количество</w:t>
            </w:r>
          </w:p>
        </w:tc>
        <w:tc>
          <w:tcPr>
            <w:tcW w:w="625" w:type="pct"/>
            <w:vAlign w:val="center"/>
          </w:tcPr>
          <w:p w:rsidR="00B5527B" w:rsidRPr="00B5527B" w:rsidRDefault="00B5527B" w:rsidP="00B5527B">
            <w:pPr>
              <w:jc w:val="center"/>
              <w:rPr>
                <w:rFonts w:ascii="Times New Roman" w:eastAsia="Calibri" w:hAnsi="Times New Roman" w:cs="Times New Roman"/>
                <w:sz w:val="24"/>
                <w:szCs w:val="24"/>
              </w:rPr>
            </w:pPr>
            <w:r w:rsidRPr="00B5527B">
              <w:rPr>
                <w:rFonts w:ascii="Times New Roman" w:eastAsia="Calibri" w:hAnsi="Times New Roman" w:cs="Times New Roman"/>
                <w:sz w:val="24"/>
                <w:szCs w:val="24"/>
              </w:rPr>
              <w:t>Объем трафика, ГБ в месяц</w:t>
            </w:r>
          </w:p>
        </w:tc>
      </w:tr>
      <w:tr w:rsidR="00E874AA" w:rsidRPr="00B5527B" w:rsidTr="00E874AA">
        <w:trPr>
          <w:jc w:val="center"/>
        </w:trPr>
        <w:tc>
          <w:tcPr>
            <w:tcW w:w="253" w:type="pct"/>
          </w:tcPr>
          <w:p w:rsidR="00B5527B" w:rsidRPr="00B5527B" w:rsidRDefault="00B5527B" w:rsidP="00B5527B">
            <w:pPr>
              <w:numPr>
                <w:ilvl w:val="0"/>
                <w:numId w:val="31"/>
              </w:numPr>
              <w:ind w:left="0" w:firstLine="0"/>
              <w:contextualSpacing/>
              <w:jc w:val="center"/>
              <w:rPr>
                <w:rFonts w:ascii="Times New Roman" w:eastAsia="Calibri" w:hAnsi="Times New Roman" w:cs="Times New Roman"/>
                <w:sz w:val="24"/>
                <w:szCs w:val="24"/>
              </w:rPr>
            </w:pPr>
          </w:p>
        </w:tc>
        <w:tc>
          <w:tcPr>
            <w:tcW w:w="995" w:type="pct"/>
          </w:tcPr>
          <w:p w:rsidR="00B5527B" w:rsidRPr="00B5527B" w:rsidRDefault="00B5527B" w:rsidP="00B5527B">
            <w:pPr>
              <w:tabs>
                <w:tab w:val="left" w:pos="1042"/>
              </w:tabs>
              <w:ind w:right="177"/>
              <w:jc w:val="both"/>
              <w:rPr>
                <w:rFonts w:ascii="Times New Roman" w:hAnsi="Times New Roman" w:cs="Times New Roman"/>
                <w:bCs/>
                <w:color w:val="000000"/>
                <w:sz w:val="24"/>
                <w:szCs w:val="24"/>
              </w:rPr>
            </w:pPr>
            <w:r w:rsidRPr="00B5527B">
              <w:rPr>
                <w:rFonts w:ascii="Times New Roman" w:hAnsi="Times New Roman" w:cs="Times New Roman"/>
                <w:bCs/>
                <w:color w:val="000000"/>
                <w:sz w:val="24"/>
                <w:szCs w:val="24"/>
              </w:rPr>
              <w:t>Россия, РМЭ, г. Йошкар-Ола, ул. Панфилова, д.39а</w:t>
            </w:r>
          </w:p>
        </w:tc>
        <w:tc>
          <w:tcPr>
            <w:tcW w:w="1806" w:type="pct"/>
          </w:tcPr>
          <w:p w:rsidR="00B5527B" w:rsidRPr="00B5527B" w:rsidRDefault="00B5527B" w:rsidP="00B5527B">
            <w:pPr>
              <w:ind w:left="-95"/>
              <w:jc w:val="both"/>
              <w:rPr>
                <w:rFonts w:ascii="Times New Roman" w:eastAsia="Calibri" w:hAnsi="Times New Roman" w:cs="Times New Roman"/>
                <w:sz w:val="24"/>
                <w:szCs w:val="24"/>
              </w:rPr>
            </w:pPr>
            <w:r w:rsidRPr="00B5527B">
              <w:rPr>
                <w:rFonts w:ascii="Times New Roman" w:eastAsia="Calibri" w:hAnsi="Times New Roman" w:cs="Times New Roman"/>
                <w:sz w:val="24"/>
                <w:szCs w:val="24"/>
              </w:rPr>
              <w:t xml:space="preserve">Предоставление в пользование сети Интернет, с маршрутизацией 1-го статического </w:t>
            </w:r>
            <w:r w:rsidRPr="00B5527B">
              <w:rPr>
                <w:rFonts w:ascii="Times New Roman" w:eastAsia="Calibri" w:hAnsi="Times New Roman" w:cs="Times New Roman"/>
                <w:sz w:val="24"/>
                <w:szCs w:val="24"/>
                <w:lang w:val="en-US"/>
              </w:rPr>
              <w:t>IP</w:t>
            </w:r>
            <w:r w:rsidRPr="00B5527B">
              <w:rPr>
                <w:rFonts w:ascii="Times New Roman" w:eastAsia="Calibri" w:hAnsi="Times New Roman" w:cs="Times New Roman"/>
                <w:sz w:val="24"/>
                <w:szCs w:val="24"/>
              </w:rPr>
              <w:t>-адреса</w:t>
            </w:r>
          </w:p>
        </w:tc>
        <w:tc>
          <w:tcPr>
            <w:tcW w:w="625" w:type="pct"/>
            <w:vAlign w:val="center"/>
          </w:tcPr>
          <w:p w:rsidR="00B5527B" w:rsidRPr="00B5527B" w:rsidRDefault="004E7D92" w:rsidP="00B5527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w:t>
            </w:r>
            <w:r w:rsidR="00B5527B" w:rsidRPr="00B5527B">
              <w:rPr>
                <w:rFonts w:ascii="Times New Roman" w:eastAsia="Calibri" w:hAnsi="Times New Roman" w:cs="Times New Roman"/>
                <w:bCs/>
                <w:sz w:val="24"/>
                <w:szCs w:val="24"/>
              </w:rPr>
              <w:t>0 Мбит/сек</w:t>
            </w:r>
          </w:p>
        </w:tc>
        <w:tc>
          <w:tcPr>
            <w:tcW w:w="695" w:type="pct"/>
            <w:vAlign w:val="center"/>
          </w:tcPr>
          <w:p w:rsidR="00B5527B" w:rsidRPr="00B5527B" w:rsidRDefault="00B5527B" w:rsidP="00B5527B">
            <w:pPr>
              <w:jc w:val="center"/>
              <w:rPr>
                <w:rFonts w:ascii="Times New Roman" w:eastAsia="Calibri" w:hAnsi="Times New Roman" w:cs="Times New Roman"/>
                <w:bCs/>
                <w:sz w:val="24"/>
                <w:szCs w:val="24"/>
              </w:rPr>
            </w:pPr>
            <w:r w:rsidRPr="00B5527B">
              <w:rPr>
                <w:rFonts w:ascii="Times New Roman" w:eastAsia="Calibri" w:hAnsi="Times New Roman" w:cs="Times New Roman"/>
                <w:bCs/>
                <w:sz w:val="24"/>
                <w:szCs w:val="24"/>
              </w:rPr>
              <w:t>1</w:t>
            </w:r>
          </w:p>
        </w:tc>
        <w:tc>
          <w:tcPr>
            <w:tcW w:w="625" w:type="pct"/>
            <w:vAlign w:val="center"/>
          </w:tcPr>
          <w:p w:rsidR="00B5527B" w:rsidRPr="00B5527B" w:rsidRDefault="00B5527B" w:rsidP="00B5527B">
            <w:pPr>
              <w:jc w:val="center"/>
              <w:rPr>
                <w:rFonts w:ascii="Times New Roman" w:eastAsia="Calibri" w:hAnsi="Times New Roman" w:cs="Times New Roman"/>
                <w:sz w:val="24"/>
                <w:szCs w:val="24"/>
              </w:rPr>
            </w:pPr>
            <w:r w:rsidRPr="00B5527B">
              <w:rPr>
                <w:rFonts w:ascii="Times New Roman" w:eastAsia="Calibri" w:hAnsi="Times New Roman" w:cs="Times New Roman"/>
                <w:sz w:val="24"/>
                <w:szCs w:val="24"/>
              </w:rPr>
              <w:t>Безлимит</w:t>
            </w:r>
          </w:p>
        </w:tc>
      </w:tr>
    </w:tbl>
    <w:p w:rsidR="00B5527B" w:rsidRPr="00B5527B" w:rsidRDefault="00B5527B" w:rsidP="00B5527B">
      <w:pPr>
        <w:spacing w:after="0" w:line="240" w:lineRule="auto"/>
        <w:jc w:val="both"/>
        <w:rPr>
          <w:rFonts w:ascii="Times New Roman" w:eastAsia="Calibri" w:hAnsi="Times New Roman" w:cs="Times New Roman"/>
          <w:sz w:val="24"/>
          <w:szCs w:val="24"/>
        </w:rPr>
      </w:pPr>
    </w:p>
    <w:p w:rsidR="00B5527B" w:rsidRPr="00B5527B" w:rsidRDefault="00B5527B" w:rsidP="00B5527B">
      <w:pPr>
        <w:spacing w:after="0"/>
        <w:ind w:left="-142" w:firstLine="709"/>
        <w:jc w:val="both"/>
        <w:rPr>
          <w:rFonts w:ascii="Times New Roman" w:eastAsia="Calibri" w:hAnsi="Times New Roman" w:cs="Times New Roman"/>
          <w:sz w:val="24"/>
        </w:rPr>
      </w:pPr>
      <w:r w:rsidRPr="00B5527B">
        <w:rPr>
          <w:rFonts w:ascii="Times New Roman" w:eastAsia="Calibri" w:hAnsi="Times New Roman" w:cs="Times New Roman"/>
          <w:sz w:val="24"/>
          <w:szCs w:val="26"/>
        </w:rPr>
        <w:t xml:space="preserve">Исполнитель услуги должен осуществить резервирование на уровне провайдера выхода в интернет со скоростью не ниже </w:t>
      </w:r>
      <w:r w:rsidR="004E7D92">
        <w:rPr>
          <w:rFonts w:ascii="Times New Roman" w:eastAsia="Calibri" w:hAnsi="Times New Roman" w:cs="Times New Roman"/>
          <w:bCs/>
          <w:sz w:val="24"/>
          <w:szCs w:val="24"/>
        </w:rPr>
        <w:t>5</w:t>
      </w:r>
      <w:r w:rsidRPr="00B5527B">
        <w:rPr>
          <w:rFonts w:ascii="Times New Roman" w:eastAsia="Calibri" w:hAnsi="Times New Roman" w:cs="Times New Roman"/>
          <w:bCs/>
          <w:sz w:val="24"/>
          <w:szCs w:val="24"/>
        </w:rPr>
        <w:t>0 Мбит/сек</w:t>
      </w:r>
      <w:r w:rsidRPr="00B5527B">
        <w:rPr>
          <w:rFonts w:ascii="Times New Roman" w:eastAsia="Calibri" w:hAnsi="Times New Roman" w:cs="Times New Roman"/>
          <w:sz w:val="24"/>
          <w:szCs w:val="26"/>
        </w:rPr>
        <w:t>.</w:t>
      </w:r>
    </w:p>
    <w:p w:rsidR="00B5527B" w:rsidRPr="00B5527B" w:rsidRDefault="00B5527B" w:rsidP="00B5527B">
      <w:pPr>
        <w:spacing w:after="0" w:line="240" w:lineRule="auto"/>
        <w:ind w:firstLine="567"/>
        <w:jc w:val="both"/>
        <w:rPr>
          <w:rFonts w:ascii="Times New Roman" w:eastAsia="Calibri" w:hAnsi="Times New Roman" w:cs="Times New Roman"/>
          <w:sz w:val="24"/>
          <w:szCs w:val="26"/>
        </w:rPr>
      </w:pPr>
    </w:p>
    <w:p w:rsidR="002B704D" w:rsidRDefault="002B704D">
      <w:pPr>
        <w:spacing w:after="0" w:line="240" w:lineRule="auto"/>
        <w:jc w:val="right"/>
        <w:rPr>
          <w:rFonts w:ascii="Times New Roman" w:eastAsia="Calibri" w:hAnsi="Times New Roman" w:cs="Times New Roman"/>
          <w:b/>
          <w:sz w:val="24"/>
          <w:szCs w:val="24"/>
        </w:rPr>
      </w:pPr>
    </w:p>
    <w:p w:rsidR="002B704D" w:rsidRDefault="002B704D">
      <w:pPr>
        <w:spacing w:after="0" w:line="240" w:lineRule="auto"/>
        <w:jc w:val="center"/>
        <w:rPr>
          <w:rFonts w:ascii="Times New Roman" w:eastAsia="Times New Roman" w:hAnsi="Times New Roman" w:cs="Times New Roman"/>
          <w:bCs/>
          <w:sz w:val="24"/>
          <w:szCs w:val="24"/>
          <w:lang w:eastAsia="ru-RU"/>
        </w:rPr>
      </w:pPr>
    </w:p>
    <w:tbl>
      <w:tblPr>
        <w:tblW w:w="9679" w:type="dxa"/>
        <w:jc w:val="center"/>
        <w:tblLook w:val="01E0" w:firstRow="1" w:lastRow="1" w:firstColumn="1" w:lastColumn="1" w:noHBand="0" w:noVBand="0"/>
      </w:tblPr>
      <w:tblGrid>
        <w:gridCol w:w="4956"/>
        <w:gridCol w:w="4723"/>
      </w:tblGrid>
      <w:tr w:rsidR="002B704D">
        <w:trPr>
          <w:trHeight w:val="641"/>
          <w:jc w:val="center"/>
        </w:trPr>
        <w:tc>
          <w:tcPr>
            <w:tcW w:w="4956" w:type="dxa"/>
          </w:tcPr>
          <w:p w:rsidR="003E79C4" w:rsidRPr="003E79C4" w:rsidRDefault="003E79C4" w:rsidP="003E79C4">
            <w:pPr>
              <w:keepNext/>
              <w:keepLines/>
              <w:widowControl w:val="0"/>
              <w:suppressLineNumbers/>
              <w:tabs>
                <w:tab w:val="left" w:pos="426"/>
                <w:tab w:val="left" w:pos="567"/>
              </w:tabs>
              <w:spacing w:after="0" w:line="240" w:lineRule="auto"/>
              <w:jc w:val="both"/>
              <w:outlineLvl w:val="0"/>
              <w:rPr>
                <w:rFonts w:ascii="Times New Roman" w:eastAsia="Times New Roman" w:hAnsi="Times New Roman" w:cs="Times New Roman"/>
                <w:b/>
                <w:sz w:val="24"/>
                <w:szCs w:val="24"/>
                <w:lang w:eastAsia="ru-RU"/>
              </w:rPr>
            </w:pPr>
            <w:r w:rsidRPr="003E79C4">
              <w:rPr>
                <w:rFonts w:ascii="Times New Roman" w:eastAsia="Times New Roman" w:hAnsi="Times New Roman" w:cs="Times New Roman"/>
                <w:b/>
                <w:sz w:val="24"/>
                <w:szCs w:val="24"/>
                <w:lang w:eastAsia="ru-RU"/>
              </w:rPr>
              <w:t>«ИСПОЛНИТЕЛЬ»</w:t>
            </w:r>
          </w:p>
          <w:p w:rsidR="003E79C4" w:rsidRPr="003E79C4" w:rsidRDefault="004E7D92" w:rsidP="003E79C4">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w:t>
            </w:r>
          </w:p>
          <w:p w:rsidR="003E79C4" w:rsidRPr="003E79C4" w:rsidRDefault="003E79C4" w:rsidP="003E79C4">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p>
          <w:p w:rsidR="003E79C4" w:rsidRPr="003E79C4" w:rsidRDefault="004E7D92" w:rsidP="003E79C4">
            <w:pPr>
              <w:keepNext/>
              <w:keepLines/>
              <w:widowControl w:val="0"/>
              <w:suppressLineNumbers/>
              <w:tabs>
                <w:tab w:val="left" w:pos="426"/>
                <w:tab w:val="left" w:pos="567"/>
              </w:tabs>
              <w:suppressAutoHyphens/>
              <w:spacing w:after="0" w:line="240" w:lineRule="auto"/>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w:t>
            </w:r>
          </w:p>
          <w:p w:rsidR="00F346E4" w:rsidRPr="00386DCE" w:rsidRDefault="004E7D92" w:rsidP="00F346E4">
            <w:pPr>
              <w:keepNext/>
              <w:keepLines/>
              <w:widowControl w:val="0"/>
              <w:suppressLineNumbers/>
              <w:tabs>
                <w:tab w:val="left" w:pos="426"/>
                <w:tab w:val="left" w:pos="567"/>
              </w:tabs>
              <w:suppressAutoHyphens/>
              <w:spacing w:after="0" w:line="240" w:lineRule="auto"/>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w:t>
            </w:r>
          </w:p>
          <w:p w:rsidR="003E79C4" w:rsidRPr="003E79C4" w:rsidRDefault="003E79C4" w:rsidP="003E79C4">
            <w:pPr>
              <w:keepNext/>
              <w:keepLines/>
              <w:widowControl w:val="0"/>
              <w:suppressLineNumbers/>
              <w:tabs>
                <w:tab w:val="left" w:pos="426"/>
                <w:tab w:val="left" w:pos="567"/>
              </w:tabs>
              <w:suppressAutoHyphens/>
              <w:spacing w:after="0" w:line="240" w:lineRule="auto"/>
              <w:jc w:val="both"/>
              <w:outlineLvl w:val="0"/>
              <w:rPr>
                <w:rFonts w:ascii="Calibri" w:eastAsia="Calibri" w:hAnsi="Calibri" w:cs="Times New Roman"/>
              </w:rPr>
            </w:pPr>
          </w:p>
          <w:p w:rsidR="003E79C4" w:rsidRPr="003E79C4" w:rsidRDefault="003E79C4" w:rsidP="003E79C4">
            <w:pPr>
              <w:keepNext/>
              <w:keepLines/>
              <w:widowControl w:val="0"/>
              <w:suppressLineNumbers/>
              <w:tabs>
                <w:tab w:val="left" w:pos="426"/>
                <w:tab w:val="left" w:pos="567"/>
              </w:tabs>
              <w:suppressAutoHyphens/>
              <w:spacing w:after="0" w:line="240" w:lineRule="auto"/>
              <w:jc w:val="both"/>
              <w:outlineLvl w:val="0"/>
              <w:rPr>
                <w:rFonts w:ascii="Calibri" w:eastAsia="Calibri" w:hAnsi="Calibri" w:cs="Times New Roman"/>
              </w:rPr>
            </w:pPr>
          </w:p>
          <w:p w:rsidR="003E79C4" w:rsidRPr="003E79C4" w:rsidRDefault="003E79C4" w:rsidP="003E79C4">
            <w:pPr>
              <w:keepNext/>
              <w:keepLines/>
              <w:widowControl w:val="0"/>
              <w:suppressLineNumbers/>
              <w:tabs>
                <w:tab w:val="left" w:pos="426"/>
                <w:tab w:val="left" w:pos="567"/>
              </w:tabs>
              <w:suppressAutoHyphens/>
              <w:spacing w:after="0" w:line="240" w:lineRule="auto"/>
              <w:jc w:val="both"/>
              <w:outlineLvl w:val="0"/>
              <w:rPr>
                <w:rFonts w:ascii="Calibri" w:eastAsia="Calibri" w:hAnsi="Calibri" w:cs="Times New Roman"/>
              </w:rPr>
            </w:pPr>
          </w:p>
          <w:p w:rsidR="003E79C4" w:rsidRPr="003E79C4" w:rsidRDefault="003E79C4" w:rsidP="003E79C4">
            <w:pPr>
              <w:keepNext/>
              <w:keepLines/>
              <w:widowControl w:val="0"/>
              <w:suppressLineNumbers/>
              <w:tabs>
                <w:tab w:val="left" w:pos="426"/>
                <w:tab w:val="left" w:pos="567"/>
              </w:tabs>
              <w:suppressAutoHyphens/>
              <w:spacing w:after="0" w:line="240" w:lineRule="auto"/>
              <w:jc w:val="both"/>
              <w:outlineLvl w:val="0"/>
              <w:rPr>
                <w:rFonts w:ascii="Calibri" w:eastAsia="Calibri" w:hAnsi="Calibri" w:cs="Times New Roman"/>
              </w:rPr>
            </w:pPr>
          </w:p>
          <w:p w:rsidR="003E79C4" w:rsidRPr="003E79C4" w:rsidRDefault="00D35391" w:rsidP="003E79C4">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 </w:t>
            </w:r>
            <w:r w:rsidR="004E7D92">
              <w:rPr>
                <w:rFonts w:ascii="Times New Roman" w:eastAsia="Times New Roman" w:hAnsi="Times New Roman" w:cs="Times New Roman"/>
                <w:sz w:val="24"/>
                <w:szCs w:val="24"/>
                <w:lang w:eastAsia="ru-RU"/>
              </w:rPr>
              <w:t>____________</w:t>
            </w:r>
            <w:r w:rsidR="003E79C4" w:rsidRPr="003E79C4">
              <w:rPr>
                <w:rFonts w:ascii="Times New Roman" w:eastAsia="Times New Roman" w:hAnsi="Times New Roman" w:cs="Times New Roman"/>
                <w:sz w:val="24"/>
                <w:szCs w:val="24"/>
                <w:lang w:eastAsia="ru-RU"/>
              </w:rPr>
              <w:t xml:space="preserve"> /</w:t>
            </w:r>
          </w:p>
          <w:p w:rsidR="003E79C4" w:rsidRPr="003E79C4" w:rsidRDefault="003E79C4" w:rsidP="003E79C4">
            <w:pPr>
              <w:keepNext/>
              <w:widowControl w:val="0"/>
              <w:suppressLineNumbers/>
              <w:tabs>
                <w:tab w:val="left" w:pos="426"/>
                <w:tab w:val="left" w:pos="567"/>
              </w:tabs>
              <w:suppressAutoHyphens/>
              <w:spacing w:after="0" w:line="240" w:lineRule="auto"/>
              <w:ind w:right="317"/>
              <w:outlineLvl w:val="0"/>
              <w:rPr>
                <w:rFonts w:ascii="Times New Roman" w:eastAsia="Times New Roman" w:hAnsi="Times New Roman" w:cs="Times New Roman"/>
                <w:sz w:val="24"/>
                <w:szCs w:val="24"/>
                <w:lang w:eastAsia="ru-RU"/>
              </w:rPr>
            </w:pPr>
            <w:r w:rsidRPr="003E79C4">
              <w:rPr>
                <w:rFonts w:ascii="Times New Roman" w:eastAsia="Times New Roman" w:hAnsi="Times New Roman" w:cs="Times New Roman"/>
                <w:sz w:val="24"/>
                <w:szCs w:val="24"/>
                <w:lang w:eastAsia="ru-RU"/>
              </w:rPr>
              <w:t>М.П.</w:t>
            </w:r>
          </w:p>
          <w:p w:rsidR="002B704D" w:rsidRDefault="002B704D">
            <w:pPr>
              <w:keepNext/>
              <w:widowControl w:val="0"/>
              <w:suppressLineNumbers/>
              <w:tabs>
                <w:tab w:val="left" w:pos="426"/>
                <w:tab w:val="left" w:pos="567"/>
              </w:tabs>
              <w:spacing w:after="0" w:line="240" w:lineRule="auto"/>
              <w:ind w:right="317" w:firstLine="567"/>
              <w:outlineLvl w:val="0"/>
              <w:rPr>
                <w:rFonts w:ascii="Times New Roman" w:eastAsia="Times New Roman" w:hAnsi="Times New Roman" w:cs="Times New Roman"/>
                <w:sz w:val="24"/>
                <w:szCs w:val="24"/>
                <w:lang w:eastAsia="ru-RU"/>
              </w:rPr>
            </w:pPr>
          </w:p>
        </w:tc>
        <w:tc>
          <w:tcPr>
            <w:tcW w:w="4723" w:type="dxa"/>
          </w:tcPr>
          <w:p w:rsidR="002B704D" w:rsidRDefault="0053786F">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ЗАКАЗЧИК»</w:t>
            </w:r>
          </w:p>
          <w:p w:rsidR="002B704D" w:rsidRDefault="0053786F">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ПАО «Россети Центр и Приволжье»</w:t>
            </w:r>
          </w:p>
          <w:p w:rsidR="002B704D" w:rsidRDefault="002B704D">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p>
          <w:p w:rsidR="002B704D" w:rsidRDefault="0053786F">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Директор филиала </w:t>
            </w:r>
          </w:p>
          <w:p w:rsidR="002B704D" w:rsidRDefault="0053786F">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ПАО «Россети Центр и Приволжье» -</w:t>
            </w:r>
          </w:p>
          <w:p w:rsidR="002B704D" w:rsidRDefault="0053786F">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«Мариэнерго»</w:t>
            </w:r>
          </w:p>
          <w:p w:rsidR="002B704D" w:rsidRDefault="002B704D">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p>
          <w:p w:rsidR="002B704D" w:rsidRDefault="002B704D">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p>
          <w:p w:rsidR="002B704D" w:rsidRDefault="002B704D">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p>
          <w:p w:rsidR="002B704D" w:rsidRDefault="0053786F">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 / С.В. Хлусов/</w:t>
            </w:r>
          </w:p>
          <w:p w:rsidR="002B704D" w:rsidRDefault="0053786F">
            <w:pPr>
              <w:keepNext/>
              <w:widowControl w:val="0"/>
              <w:suppressLineNumbers/>
              <w:shd w:val="clear" w:color="auto" w:fill="FFFFFF" w:themeFill="background1"/>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tc>
      </w:tr>
    </w:tbl>
    <w:p w:rsidR="002B704D" w:rsidRDefault="002B704D">
      <w:pPr>
        <w:widowControl w:val="0"/>
        <w:tabs>
          <w:tab w:val="left" w:pos="1134"/>
        </w:tabs>
        <w:spacing w:after="0" w:line="240" w:lineRule="auto"/>
        <w:jc w:val="center"/>
        <w:rPr>
          <w:rFonts w:ascii="Times New Roman" w:eastAsia="Times New Roman" w:hAnsi="Times New Roman" w:cs="Times New Roman"/>
          <w:b/>
          <w:sz w:val="24"/>
          <w:szCs w:val="24"/>
          <w:lang w:eastAsia="ru-RU"/>
        </w:rPr>
      </w:pPr>
    </w:p>
    <w:p w:rsidR="002B704D" w:rsidRDefault="002B704D">
      <w:pPr>
        <w:widowControl w:val="0"/>
        <w:tabs>
          <w:tab w:val="left" w:pos="1134"/>
        </w:tabs>
        <w:spacing w:after="0" w:line="240" w:lineRule="auto"/>
        <w:jc w:val="center"/>
        <w:rPr>
          <w:rFonts w:ascii="Times New Roman" w:eastAsia="Times New Roman" w:hAnsi="Times New Roman" w:cs="Times New Roman"/>
          <w:b/>
          <w:sz w:val="24"/>
          <w:szCs w:val="24"/>
          <w:lang w:eastAsia="ru-RU"/>
        </w:rPr>
      </w:pPr>
    </w:p>
    <w:p w:rsidR="002B704D" w:rsidRDefault="002B704D">
      <w:pPr>
        <w:widowControl w:val="0"/>
        <w:tabs>
          <w:tab w:val="left" w:pos="1134"/>
        </w:tabs>
        <w:spacing w:after="0" w:line="240" w:lineRule="auto"/>
        <w:rPr>
          <w:rFonts w:ascii="Times New Roman" w:eastAsia="Times New Roman" w:hAnsi="Times New Roman" w:cs="Times New Roman"/>
          <w:sz w:val="24"/>
          <w:szCs w:val="24"/>
          <w:lang w:eastAsia="ru-RU"/>
        </w:rPr>
      </w:pPr>
    </w:p>
    <w:p w:rsidR="002B704D" w:rsidRDefault="002B704D">
      <w:pPr>
        <w:widowControl w:val="0"/>
        <w:tabs>
          <w:tab w:val="left" w:pos="1134"/>
        </w:tabs>
        <w:spacing w:after="0" w:line="240" w:lineRule="auto"/>
        <w:rPr>
          <w:rFonts w:ascii="Times New Roman" w:eastAsia="Times New Roman" w:hAnsi="Times New Roman" w:cs="Times New Roman"/>
          <w:sz w:val="24"/>
          <w:szCs w:val="24"/>
          <w:lang w:eastAsia="ru-RU"/>
        </w:rPr>
      </w:pPr>
    </w:p>
    <w:p w:rsidR="002B704D" w:rsidRDefault="002B704D">
      <w:pPr>
        <w:widowControl w:val="0"/>
        <w:tabs>
          <w:tab w:val="left" w:pos="1134"/>
        </w:tabs>
        <w:spacing w:after="0" w:line="240" w:lineRule="auto"/>
        <w:rPr>
          <w:rFonts w:ascii="Times New Roman" w:eastAsia="Times New Roman" w:hAnsi="Times New Roman" w:cs="Times New Roman"/>
          <w:sz w:val="24"/>
          <w:szCs w:val="24"/>
          <w:lang w:eastAsia="ru-RU"/>
        </w:rPr>
      </w:pPr>
    </w:p>
    <w:p w:rsidR="002B704D" w:rsidRDefault="002B704D">
      <w:pPr>
        <w:widowControl w:val="0"/>
        <w:tabs>
          <w:tab w:val="left" w:pos="1134"/>
        </w:tabs>
        <w:spacing w:after="0" w:line="240" w:lineRule="auto"/>
        <w:rPr>
          <w:rFonts w:ascii="Times New Roman" w:eastAsia="Times New Roman" w:hAnsi="Times New Roman" w:cs="Times New Roman"/>
          <w:sz w:val="24"/>
          <w:szCs w:val="24"/>
          <w:lang w:eastAsia="ru-RU"/>
        </w:rPr>
      </w:pPr>
    </w:p>
    <w:p w:rsidR="002B704D" w:rsidRDefault="002B704D">
      <w:pPr>
        <w:widowControl w:val="0"/>
        <w:tabs>
          <w:tab w:val="left" w:pos="1134"/>
        </w:tabs>
        <w:spacing w:after="0" w:line="240" w:lineRule="auto"/>
        <w:rPr>
          <w:rFonts w:ascii="Times New Roman" w:eastAsia="Times New Roman" w:hAnsi="Times New Roman" w:cs="Times New Roman"/>
          <w:sz w:val="24"/>
          <w:szCs w:val="24"/>
          <w:lang w:eastAsia="ru-RU"/>
        </w:rPr>
        <w:sectPr w:rsidR="002B704D" w:rsidSect="00B85B1E">
          <w:headerReference w:type="default" r:id="rId8"/>
          <w:pgSz w:w="11906" w:h="16838"/>
          <w:pgMar w:top="1134" w:right="991" w:bottom="1134" w:left="1418" w:header="709" w:footer="386" w:gutter="0"/>
          <w:cols w:space="708"/>
          <w:titlePg/>
          <w:docGrid w:linePitch="360"/>
        </w:sectPr>
      </w:pPr>
    </w:p>
    <w:p w:rsidR="002B704D" w:rsidRDefault="0053786F">
      <w:pPr>
        <w:tabs>
          <w:tab w:val="left" w:pos="6237"/>
        </w:tabs>
        <w:spacing w:after="0" w:line="240" w:lineRule="auto"/>
        <w:ind w:left="11340" w:hanging="5103"/>
        <w:rPr>
          <w:rFonts w:ascii="Times New Roman" w:eastAsia="Calibri" w:hAnsi="Times New Roman" w:cs="Times New Roman"/>
          <w:sz w:val="23"/>
          <w:szCs w:val="23"/>
        </w:rPr>
      </w:pPr>
      <w:r>
        <w:rPr>
          <w:rFonts w:ascii="Times New Roman" w:eastAsia="Calibri" w:hAnsi="Times New Roman" w:cs="Times New Roman"/>
          <w:sz w:val="23"/>
          <w:szCs w:val="23"/>
        </w:rPr>
        <w:lastRenderedPageBreak/>
        <w:t xml:space="preserve">                     Приложение № 2 </w:t>
      </w:r>
    </w:p>
    <w:p w:rsidR="00864BDE" w:rsidRPr="005D671E" w:rsidRDefault="00864BDE" w:rsidP="00864BDE">
      <w:pPr>
        <w:widowControl w:val="0"/>
        <w:tabs>
          <w:tab w:val="left" w:pos="1134"/>
        </w:tabs>
        <w:spacing w:after="0" w:line="240" w:lineRule="auto"/>
        <w:ind w:left="5670" w:firstLine="567"/>
        <w:rPr>
          <w:rFonts w:ascii="Times New Roman" w:eastAsia="Times New Roman" w:hAnsi="Times New Roman" w:cs="Times New Roman"/>
          <w:sz w:val="24"/>
          <w:szCs w:val="24"/>
          <w:lang w:eastAsia="ru-RU"/>
        </w:rPr>
      </w:pPr>
      <w:r>
        <w:rPr>
          <w:rFonts w:ascii="Times New Roman" w:eastAsia="Calibri" w:hAnsi="Times New Roman" w:cs="Times New Roman"/>
          <w:sz w:val="23"/>
          <w:szCs w:val="23"/>
        </w:rPr>
        <w:t xml:space="preserve">                     </w:t>
      </w:r>
      <w:r w:rsidR="0053786F">
        <w:rPr>
          <w:rFonts w:ascii="Times New Roman" w:eastAsia="Calibri" w:hAnsi="Times New Roman" w:cs="Times New Roman"/>
          <w:sz w:val="23"/>
          <w:szCs w:val="23"/>
        </w:rPr>
        <w:t xml:space="preserve">к Договору </w:t>
      </w:r>
      <w:r w:rsidR="004E7D92">
        <w:rPr>
          <w:rFonts w:ascii="Times New Roman" w:eastAsia="Times New Roman" w:hAnsi="Times New Roman" w:cs="Times New Roman"/>
          <w:sz w:val="24"/>
          <w:szCs w:val="24"/>
          <w:lang w:eastAsia="ru-RU"/>
        </w:rPr>
        <w:t>____________</w:t>
      </w:r>
    </w:p>
    <w:p w:rsidR="002B704D" w:rsidRDefault="0053786F">
      <w:pPr>
        <w:tabs>
          <w:tab w:val="left" w:pos="6237"/>
        </w:tabs>
        <w:spacing w:after="0" w:line="240" w:lineRule="auto"/>
        <w:ind w:left="11340" w:hanging="5103"/>
        <w:rPr>
          <w:rFonts w:ascii="Times New Roman" w:eastAsia="Calibri" w:hAnsi="Times New Roman" w:cs="Times New Roman"/>
          <w:sz w:val="23"/>
          <w:szCs w:val="23"/>
        </w:rPr>
      </w:pPr>
      <w:r>
        <w:rPr>
          <w:rFonts w:ascii="Times New Roman" w:eastAsia="Calibri" w:hAnsi="Times New Roman" w:cs="Times New Roman"/>
          <w:sz w:val="23"/>
          <w:szCs w:val="23"/>
        </w:rPr>
        <w:t xml:space="preserve">                     от "___" ____________ 202</w:t>
      </w:r>
      <w:r w:rsidR="004E7D92">
        <w:rPr>
          <w:rFonts w:ascii="Times New Roman" w:eastAsia="Calibri" w:hAnsi="Times New Roman" w:cs="Times New Roman"/>
          <w:sz w:val="23"/>
          <w:szCs w:val="23"/>
        </w:rPr>
        <w:t xml:space="preserve">6 </w:t>
      </w:r>
      <w:r>
        <w:rPr>
          <w:rFonts w:ascii="Times New Roman" w:eastAsia="Calibri" w:hAnsi="Times New Roman" w:cs="Times New Roman"/>
          <w:sz w:val="23"/>
          <w:szCs w:val="23"/>
        </w:rPr>
        <w:t xml:space="preserve">г. </w:t>
      </w:r>
    </w:p>
    <w:p w:rsidR="00864BDE" w:rsidRDefault="00864BDE">
      <w:pPr>
        <w:tabs>
          <w:tab w:val="left" w:pos="6237"/>
        </w:tabs>
        <w:spacing w:after="0" w:line="240" w:lineRule="auto"/>
        <w:ind w:left="11340" w:hanging="5103"/>
        <w:rPr>
          <w:rFonts w:ascii="Times New Roman" w:eastAsia="Calibri" w:hAnsi="Times New Roman" w:cs="Times New Roman"/>
          <w:sz w:val="23"/>
          <w:szCs w:val="23"/>
        </w:rPr>
      </w:pPr>
    </w:p>
    <w:p w:rsidR="002B704D" w:rsidRDefault="0053786F">
      <w:pPr>
        <w:tabs>
          <w:tab w:val="left" w:pos="993"/>
        </w:tabs>
        <w:spacing w:after="0" w:line="240" w:lineRule="auto"/>
        <w:jc w:val="center"/>
        <w:rPr>
          <w:rFonts w:ascii="Times New Roman" w:eastAsia="Times New Roman" w:hAnsi="Times New Roman" w:cs="Times New Roman"/>
          <w:b/>
          <w:color w:val="000000"/>
          <w:sz w:val="23"/>
          <w:szCs w:val="23"/>
          <w:u w:val="single"/>
        </w:rPr>
      </w:pPr>
      <w:r>
        <w:rPr>
          <w:rFonts w:ascii="Times New Roman" w:eastAsia="Times New Roman" w:hAnsi="Times New Roman" w:cs="Times New Roman"/>
          <w:b/>
          <w:color w:val="000000"/>
          <w:sz w:val="23"/>
          <w:szCs w:val="23"/>
          <w:u w:val="single"/>
        </w:rPr>
        <w:t>Бланк заказа на Услугу «Интернет»</w:t>
      </w:r>
    </w:p>
    <w:tbl>
      <w:tblPr>
        <w:tblW w:w="5000" w:type="pct"/>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1505"/>
        <w:gridCol w:w="2103"/>
        <w:gridCol w:w="1747"/>
        <w:gridCol w:w="1604"/>
        <w:gridCol w:w="1456"/>
        <w:gridCol w:w="2057"/>
      </w:tblGrid>
      <w:tr w:rsidR="002B704D">
        <w:trPr>
          <w:trHeight w:val="164"/>
        </w:trPr>
        <w:tc>
          <w:tcPr>
            <w:tcW w:w="719" w:type="pct"/>
            <w:tcBorders>
              <w:top w:val="single" w:sz="6" w:space="0" w:color="auto"/>
              <w:left w:val="single" w:sz="6" w:space="0" w:color="auto"/>
              <w:bottom w:val="single" w:sz="6" w:space="0" w:color="auto"/>
              <w:right w:val="single" w:sz="6" w:space="0" w:color="auto"/>
            </w:tcBorders>
            <w:shd w:val="pct10" w:color="auto" w:fill="auto"/>
          </w:tcPr>
          <w:p w:rsidR="002B704D" w:rsidRDefault="0053786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Заказ №:</w:t>
            </w:r>
          </w:p>
        </w:tc>
        <w:tc>
          <w:tcPr>
            <w:tcW w:w="1004" w:type="pct"/>
            <w:tcBorders>
              <w:top w:val="single" w:sz="6" w:space="0" w:color="auto"/>
              <w:left w:val="single" w:sz="6" w:space="0" w:color="auto"/>
              <w:bottom w:val="single" w:sz="6" w:space="0" w:color="auto"/>
              <w:right w:val="single" w:sz="6" w:space="0" w:color="auto"/>
            </w:tcBorders>
          </w:tcPr>
          <w:p w:rsidR="002B704D" w:rsidRDefault="0053786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w:t>
            </w:r>
          </w:p>
        </w:tc>
        <w:tc>
          <w:tcPr>
            <w:tcW w:w="834" w:type="pct"/>
            <w:tcBorders>
              <w:top w:val="single" w:sz="6" w:space="0" w:color="auto"/>
              <w:left w:val="single" w:sz="6" w:space="0" w:color="auto"/>
              <w:bottom w:val="single" w:sz="6" w:space="0" w:color="auto"/>
              <w:right w:val="single" w:sz="6" w:space="0" w:color="auto"/>
            </w:tcBorders>
            <w:shd w:val="pct10" w:color="auto" w:fill="auto"/>
          </w:tcPr>
          <w:p w:rsidR="002B704D" w:rsidRDefault="0053786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Договор №:</w:t>
            </w:r>
          </w:p>
        </w:tc>
        <w:tc>
          <w:tcPr>
            <w:tcW w:w="766" w:type="pct"/>
            <w:tcBorders>
              <w:top w:val="single" w:sz="6" w:space="0" w:color="auto"/>
              <w:left w:val="single" w:sz="6" w:space="0" w:color="auto"/>
              <w:bottom w:val="single" w:sz="6" w:space="0" w:color="auto"/>
              <w:right w:val="single" w:sz="6" w:space="0" w:color="auto"/>
            </w:tcBorders>
          </w:tcPr>
          <w:p w:rsidR="002B704D" w:rsidRDefault="002B704D">
            <w:pPr>
              <w:spacing w:after="0" w:line="240" w:lineRule="auto"/>
              <w:jc w:val="center"/>
              <w:rPr>
                <w:rFonts w:ascii="Times New Roman" w:eastAsia="Calibri" w:hAnsi="Times New Roman" w:cs="Times New Roman"/>
                <w:sz w:val="16"/>
                <w:szCs w:val="16"/>
              </w:rPr>
            </w:pPr>
          </w:p>
        </w:tc>
        <w:tc>
          <w:tcPr>
            <w:tcW w:w="695" w:type="pct"/>
            <w:tcBorders>
              <w:top w:val="single" w:sz="6" w:space="0" w:color="auto"/>
              <w:left w:val="single" w:sz="6" w:space="0" w:color="auto"/>
              <w:bottom w:val="single" w:sz="6" w:space="0" w:color="auto"/>
              <w:right w:val="single" w:sz="6" w:space="0" w:color="auto"/>
            </w:tcBorders>
            <w:shd w:val="pct10" w:color="auto" w:fill="auto"/>
          </w:tcPr>
          <w:p w:rsidR="002B704D" w:rsidRDefault="0053786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Дата заказа:</w:t>
            </w:r>
          </w:p>
        </w:tc>
        <w:tc>
          <w:tcPr>
            <w:tcW w:w="982" w:type="pct"/>
            <w:tcBorders>
              <w:top w:val="single" w:sz="6" w:space="0" w:color="auto"/>
              <w:left w:val="single" w:sz="6" w:space="0" w:color="auto"/>
              <w:bottom w:val="single" w:sz="6" w:space="0" w:color="auto"/>
              <w:right w:val="single" w:sz="6" w:space="0" w:color="auto"/>
            </w:tcBorders>
          </w:tcPr>
          <w:p w:rsidR="002B704D" w:rsidRDefault="002B704D">
            <w:pPr>
              <w:spacing w:after="0" w:line="240" w:lineRule="auto"/>
              <w:jc w:val="center"/>
              <w:rPr>
                <w:rFonts w:ascii="Times New Roman" w:eastAsia="Calibri" w:hAnsi="Times New Roman" w:cs="Times New Roman"/>
                <w:sz w:val="16"/>
                <w:szCs w:val="16"/>
              </w:rPr>
            </w:pPr>
          </w:p>
        </w:tc>
      </w:tr>
    </w:tbl>
    <w:p w:rsidR="002B704D" w:rsidRDefault="002B704D">
      <w:pPr>
        <w:spacing w:after="0" w:line="240" w:lineRule="auto"/>
        <w:ind w:right="360"/>
        <w:rPr>
          <w:rFonts w:ascii="Times New Roman" w:eastAsia="Times New Roman" w:hAnsi="Times New Roman" w:cs="Times New Roman"/>
          <w:b/>
          <w:sz w:val="16"/>
          <w:szCs w:val="16"/>
          <w:lang w:eastAsia="ru-RU"/>
        </w:rPr>
      </w:pPr>
    </w:p>
    <w:tbl>
      <w:tblPr>
        <w:tblW w:w="5000" w:type="pct"/>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7397"/>
        <w:gridCol w:w="3075"/>
      </w:tblGrid>
      <w:tr w:rsidR="002B704D">
        <w:trPr>
          <w:cantSplit/>
          <w:trHeight w:val="207"/>
        </w:trPr>
        <w:tc>
          <w:tcPr>
            <w:tcW w:w="3532" w:type="pct"/>
            <w:tcBorders>
              <w:top w:val="single" w:sz="6" w:space="0" w:color="auto"/>
              <w:left w:val="single" w:sz="6" w:space="0" w:color="auto"/>
              <w:bottom w:val="single" w:sz="6" w:space="0" w:color="auto"/>
              <w:right w:val="single" w:sz="6" w:space="0" w:color="auto"/>
            </w:tcBorders>
            <w:shd w:val="pct10" w:color="auto" w:fill="auto"/>
          </w:tcPr>
          <w:p w:rsidR="002B704D" w:rsidRDefault="0053786F">
            <w:pPr>
              <w:spacing w:after="0" w:line="240" w:lineRule="auto"/>
              <w:ind w:right="360"/>
              <w:rPr>
                <w:rFonts w:ascii="Times New Roman" w:eastAsia="Calibri" w:hAnsi="Times New Roman" w:cs="Times New Roman"/>
                <w:sz w:val="16"/>
                <w:szCs w:val="16"/>
              </w:rPr>
            </w:pPr>
            <w:r>
              <w:rPr>
                <w:rFonts w:ascii="Times New Roman" w:eastAsia="Calibri" w:hAnsi="Times New Roman" w:cs="Times New Roman"/>
                <w:sz w:val="16"/>
                <w:szCs w:val="16"/>
              </w:rPr>
              <w:t>Тип Заказа (переезд, переоформление, блокировка, продажа, модификация):</w:t>
            </w:r>
          </w:p>
        </w:tc>
        <w:tc>
          <w:tcPr>
            <w:tcW w:w="1468" w:type="pct"/>
            <w:tcBorders>
              <w:top w:val="single" w:sz="6" w:space="0" w:color="auto"/>
              <w:left w:val="single" w:sz="6" w:space="0" w:color="auto"/>
              <w:bottom w:val="single" w:sz="6" w:space="0" w:color="auto"/>
              <w:right w:val="single" w:sz="6" w:space="0" w:color="auto"/>
            </w:tcBorders>
          </w:tcPr>
          <w:p w:rsidR="002B704D" w:rsidRDefault="0053786F">
            <w:pPr>
              <w:spacing w:after="0" w:line="240" w:lineRule="auto"/>
              <w:ind w:right="360"/>
              <w:jc w:val="center"/>
              <w:rPr>
                <w:rFonts w:ascii="Times New Roman" w:eastAsia="Calibri" w:hAnsi="Times New Roman" w:cs="Times New Roman"/>
                <w:b/>
                <w:sz w:val="16"/>
                <w:szCs w:val="16"/>
              </w:rPr>
            </w:pPr>
            <w:r>
              <w:rPr>
                <w:rFonts w:ascii="Times New Roman" w:eastAsia="Calibri" w:hAnsi="Times New Roman" w:cs="Times New Roman"/>
                <w:sz w:val="16"/>
                <w:szCs w:val="16"/>
              </w:rPr>
              <w:t>Продажа</w:t>
            </w:r>
          </w:p>
        </w:tc>
      </w:tr>
    </w:tbl>
    <w:p w:rsidR="002B704D" w:rsidRDefault="0053786F">
      <w:pPr>
        <w:spacing w:after="0" w:line="240" w:lineRule="auto"/>
        <w:rPr>
          <w:rFonts w:ascii="Times New Roman" w:eastAsia="Times New Roman" w:hAnsi="Times New Roman" w:cs="Times New Roman"/>
          <w:b/>
          <w:color w:val="000000"/>
          <w:sz w:val="16"/>
          <w:szCs w:val="16"/>
          <w:lang w:eastAsia="ru-RU"/>
        </w:rPr>
      </w:pPr>
      <w:r>
        <w:rPr>
          <w:rFonts w:ascii="Times New Roman" w:eastAsia="Calibri" w:hAnsi="Times New Roman" w:cs="Times New Roman"/>
          <w:b/>
          <w:color w:val="000000"/>
          <w:sz w:val="16"/>
          <w:szCs w:val="16"/>
        </w:rPr>
        <w:t>A. ЗАКАЗЧИК:</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049"/>
        <w:gridCol w:w="1192"/>
        <w:gridCol w:w="1199"/>
        <w:gridCol w:w="2542"/>
        <w:gridCol w:w="1496"/>
      </w:tblGrid>
      <w:tr w:rsidR="002B704D">
        <w:tc>
          <w:tcPr>
            <w:tcW w:w="1932" w:type="pct"/>
            <w:tcBorders>
              <w:top w:val="single" w:sz="4" w:space="0" w:color="auto"/>
              <w:left w:val="single" w:sz="4" w:space="0" w:color="auto"/>
              <w:bottom w:val="single" w:sz="4" w:space="0" w:color="auto"/>
              <w:right w:val="single" w:sz="4" w:space="0" w:color="auto"/>
            </w:tcBorders>
            <w:shd w:val="pct10" w:color="auto" w:fill="auto"/>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1. Полное фирменное наименование Заказчика:</w:t>
            </w:r>
          </w:p>
        </w:tc>
        <w:tc>
          <w:tcPr>
            <w:tcW w:w="3068" w:type="pct"/>
            <w:gridSpan w:val="4"/>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ПАО "Россети Центр и Приволжье"</w:t>
            </w:r>
          </w:p>
        </w:tc>
      </w:tr>
      <w:tr w:rsidR="002B704D">
        <w:tc>
          <w:tcPr>
            <w:tcW w:w="1932" w:type="pct"/>
            <w:tcBorders>
              <w:top w:val="single" w:sz="4" w:space="0" w:color="auto"/>
              <w:left w:val="single" w:sz="4" w:space="0" w:color="auto"/>
              <w:bottom w:val="single" w:sz="4" w:space="0" w:color="auto"/>
              <w:right w:val="single" w:sz="4" w:space="0" w:color="auto"/>
            </w:tcBorders>
            <w:shd w:val="pct10" w:color="auto" w:fill="auto"/>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2. Юридический адрес:</w:t>
            </w:r>
          </w:p>
        </w:tc>
        <w:tc>
          <w:tcPr>
            <w:tcW w:w="3068" w:type="pct"/>
            <w:gridSpan w:val="4"/>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603950, город Нижний Новгород, Рождественская улица, 33</w:t>
            </w:r>
          </w:p>
        </w:tc>
      </w:tr>
      <w:tr w:rsidR="002B704D">
        <w:tc>
          <w:tcPr>
            <w:tcW w:w="1932" w:type="pct"/>
            <w:tcBorders>
              <w:top w:val="single" w:sz="4" w:space="0" w:color="auto"/>
              <w:left w:val="single" w:sz="4" w:space="0" w:color="auto"/>
              <w:bottom w:val="single" w:sz="4" w:space="0" w:color="auto"/>
              <w:right w:val="single" w:sz="4" w:space="0" w:color="auto"/>
            </w:tcBorders>
            <w:shd w:val="pct10" w:color="auto" w:fill="auto"/>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 xml:space="preserve">3. ФИО ответственного лица: </w:t>
            </w:r>
          </w:p>
        </w:tc>
        <w:tc>
          <w:tcPr>
            <w:tcW w:w="569" w:type="pct"/>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Лежнин Валентин Валерьевич</w:t>
            </w:r>
          </w:p>
        </w:tc>
        <w:tc>
          <w:tcPr>
            <w:tcW w:w="572" w:type="pct"/>
            <w:tcBorders>
              <w:top w:val="single" w:sz="4" w:space="0" w:color="auto"/>
              <w:left w:val="single" w:sz="4" w:space="0" w:color="auto"/>
              <w:bottom w:val="single" w:sz="4" w:space="0" w:color="auto"/>
              <w:right w:val="single" w:sz="4" w:space="0" w:color="auto"/>
            </w:tcBorders>
            <w:shd w:val="pct10" w:color="auto" w:fill="auto"/>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Должность:</w:t>
            </w:r>
          </w:p>
        </w:tc>
        <w:tc>
          <w:tcPr>
            <w:tcW w:w="1927" w:type="pct"/>
            <w:gridSpan w:val="2"/>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 xml:space="preserve">Ведущий инженер отдела </w:t>
            </w:r>
            <w:proofErr w:type="spellStart"/>
            <w:r>
              <w:rPr>
                <w:rFonts w:ascii="Times New Roman" w:eastAsia="Calibri" w:hAnsi="Times New Roman" w:cs="Times New Roman"/>
                <w:color w:val="000000"/>
                <w:sz w:val="16"/>
                <w:szCs w:val="16"/>
              </w:rPr>
              <w:t>контроллинга</w:t>
            </w:r>
            <w:proofErr w:type="spellEnd"/>
            <w:r>
              <w:rPr>
                <w:rFonts w:ascii="Times New Roman" w:eastAsia="Calibri" w:hAnsi="Times New Roman" w:cs="Times New Roman"/>
                <w:color w:val="000000"/>
                <w:sz w:val="16"/>
                <w:szCs w:val="16"/>
              </w:rPr>
              <w:t xml:space="preserve"> ИТ и ТК управления </w:t>
            </w:r>
            <w:proofErr w:type="spellStart"/>
            <w:r>
              <w:rPr>
                <w:rFonts w:ascii="Times New Roman" w:eastAsia="Calibri" w:hAnsi="Times New Roman" w:cs="Times New Roman"/>
                <w:color w:val="000000"/>
                <w:sz w:val="16"/>
                <w:szCs w:val="16"/>
              </w:rPr>
              <w:t>КиТ</w:t>
            </w:r>
            <w:proofErr w:type="spellEnd"/>
            <w:r>
              <w:rPr>
                <w:rFonts w:ascii="Times New Roman" w:eastAsia="Calibri" w:hAnsi="Times New Roman" w:cs="Times New Roman"/>
                <w:color w:val="000000"/>
                <w:sz w:val="16"/>
                <w:szCs w:val="16"/>
              </w:rPr>
              <w:t xml:space="preserve"> АСУ филиала ПАО "Россети Центр и Приволжье" - "Мариэнерго"</w:t>
            </w:r>
          </w:p>
        </w:tc>
      </w:tr>
      <w:tr w:rsidR="002B704D">
        <w:tc>
          <w:tcPr>
            <w:tcW w:w="1932" w:type="pct"/>
            <w:tcBorders>
              <w:top w:val="single" w:sz="4" w:space="0" w:color="auto"/>
              <w:left w:val="single" w:sz="4" w:space="0" w:color="auto"/>
              <w:bottom w:val="single" w:sz="4" w:space="0" w:color="auto"/>
              <w:right w:val="single" w:sz="4" w:space="0" w:color="auto"/>
            </w:tcBorders>
            <w:shd w:val="pct10" w:color="auto" w:fill="auto"/>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 xml:space="preserve">4. Телефон: </w:t>
            </w:r>
          </w:p>
        </w:tc>
        <w:tc>
          <w:tcPr>
            <w:tcW w:w="569" w:type="pct"/>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8362681195</w:t>
            </w:r>
          </w:p>
        </w:tc>
        <w:tc>
          <w:tcPr>
            <w:tcW w:w="1785" w:type="pct"/>
            <w:gridSpan w:val="2"/>
            <w:tcBorders>
              <w:top w:val="single" w:sz="4" w:space="0" w:color="auto"/>
              <w:left w:val="single" w:sz="4" w:space="0" w:color="auto"/>
              <w:bottom w:val="single" w:sz="4" w:space="0" w:color="auto"/>
              <w:right w:val="single" w:sz="4" w:space="0" w:color="auto"/>
            </w:tcBorders>
            <w:shd w:val="pct10" w:color="auto" w:fill="auto"/>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Факс:</w:t>
            </w:r>
          </w:p>
        </w:tc>
        <w:tc>
          <w:tcPr>
            <w:tcW w:w="714" w:type="pct"/>
            <w:tcBorders>
              <w:top w:val="single" w:sz="4" w:space="0" w:color="auto"/>
              <w:left w:val="single" w:sz="4" w:space="0" w:color="auto"/>
              <w:bottom w:val="single" w:sz="4" w:space="0" w:color="auto"/>
              <w:right w:val="single" w:sz="4" w:space="0" w:color="auto"/>
            </w:tcBorders>
          </w:tcPr>
          <w:p w:rsidR="002B704D" w:rsidRDefault="002B704D">
            <w:pPr>
              <w:spacing w:after="0" w:line="240" w:lineRule="auto"/>
              <w:jc w:val="center"/>
              <w:rPr>
                <w:rFonts w:ascii="Times New Roman" w:eastAsia="Calibri" w:hAnsi="Times New Roman" w:cs="Times New Roman"/>
                <w:color w:val="000000"/>
                <w:sz w:val="16"/>
                <w:szCs w:val="16"/>
              </w:rPr>
            </w:pPr>
          </w:p>
        </w:tc>
      </w:tr>
      <w:tr w:rsidR="002B704D">
        <w:tc>
          <w:tcPr>
            <w:tcW w:w="1932" w:type="pct"/>
            <w:tcBorders>
              <w:top w:val="single" w:sz="4" w:space="0" w:color="auto"/>
              <w:left w:val="single" w:sz="4" w:space="0" w:color="auto"/>
              <w:bottom w:val="single" w:sz="4" w:space="0" w:color="auto"/>
              <w:right w:val="single" w:sz="4" w:space="0" w:color="auto"/>
            </w:tcBorders>
            <w:shd w:val="pct10" w:color="auto" w:fill="auto"/>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5. Адрес электронной почты (E-</w:t>
            </w:r>
            <w:proofErr w:type="spellStart"/>
            <w:r>
              <w:rPr>
                <w:rFonts w:ascii="Times New Roman" w:eastAsia="Calibri" w:hAnsi="Times New Roman" w:cs="Times New Roman"/>
                <w:color w:val="000000"/>
                <w:sz w:val="16"/>
                <w:szCs w:val="16"/>
              </w:rPr>
              <w:t>mail</w:t>
            </w:r>
            <w:proofErr w:type="spellEnd"/>
            <w:r>
              <w:rPr>
                <w:rFonts w:ascii="Times New Roman" w:eastAsia="Calibri" w:hAnsi="Times New Roman" w:cs="Times New Roman"/>
                <w:color w:val="000000"/>
                <w:sz w:val="16"/>
                <w:szCs w:val="16"/>
              </w:rPr>
              <w:t xml:space="preserve">): </w:t>
            </w:r>
          </w:p>
        </w:tc>
        <w:tc>
          <w:tcPr>
            <w:tcW w:w="3068" w:type="pct"/>
            <w:gridSpan w:val="4"/>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Lezhnin.VV@me.mrsk-cp.ru</w:t>
            </w:r>
          </w:p>
        </w:tc>
      </w:tr>
      <w:tr w:rsidR="002B704D">
        <w:tc>
          <w:tcPr>
            <w:tcW w:w="1932" w:type="pct"/>
            <w:tcBorders>
              <w:top w:val="single" w:sz="4" w:space="0" w:color="auto"/>
              <w:left w:val="single" w:sz="6" w:space="0" w:color="auto"/>
              <w:bottom w:val="single" w:sz="4" w:space="0" w:color="auto"/>
              <w:right w:val="single" w:sz="6" w:space="0" w:color="auto"/>
            </w:tcBorders>
            <w:shd w:val="pct10" w:color="auto" w:fill="auto"/>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6. Валюта тарифов (рубли/доллары США):</w:t>
            </w:r>
          </w:p>
        </w:tc>
        <w:tc>
          <w:tcPr>
            <w:tcW w:w="3068" w:type="pct"/>
            <w:gridSpan w:val="4"/>
            <w:tcBorders>
              <w:top w:val="single" w:sz="4" w:space="0" w:color="auto"/>
              <w:left w:val="single" w:sz="6" w:space="0" w:color="auto"/>
              <w:bottom w:val="single" w:sz="4" w:space="0" w:color="auto"/>
              <w:right w:val="single" w:sz="6" w:space="0" w:color="auto"/>
            </w:tcBorders>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Рубль</w:t>
            </w:r>
          </w:p>
        </w:tc>
      </w:tr>
    </w:tbl>
    <w:p w:rsidR="002B704D" w:rsidRDefault="0053786F">
      <w:pPr>
        <w:spacing w:after="0" w:line="240" w:lineRule="auto"/>
        <w:rPr>
          <w:rFonts w:ascii="Times New Roman" w:eastAsia="Times New Roman" w:hAnsi="Times New Roman" w:cs="Times New Roman"/>
          <w:b/>
          <w:sz w:val="16"/>
          <w:szCs w:val="16"/>
          <w:lang w:eastAsia="ru-RU"/>
        </w:rPr>
      </w:pPr>
      <w:r>
        <w:rPr>
          <w:rFonts w:ascii="Times New Roman" w:eastAsia="Calibri" w:hAnsi="Times New Roman" w:cs="Times New Roman"/>
          <w:b/>
          <w:sz w:val="16"/>
          <w:szCs w:val="16"/>
        </w:rPr>
        <w:t>B. ДАННЫЕ ОБ УСЛУГАХ:</w:t>
      </w:r>
    </w:p>
    <w:tbl>
      <w:tblPr>
        <w:tblW w:w="5000"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71"/>
        <w:gridCol w:w="1014"/>
        <w:gridCol w:w="601"/>
        <w:gridCol w:w="859"/>
        <w:gridCol w:w="582"/>
        <w:gridCol w:w="1164"/>
        <w:gridCol w:w="1152"/>
        <w:gridCol w:w="199"/>
        <w:gridCol w:w="1430"/>
      </w:tblGrid>
      <w:tr w:rsidR="002B704D">
        <w:tc>
          <w:tcPr>
            <w:tcW w:w="2141" w:type="pct"/>
            <w:gridSpan w:val="2"/>
            <w:tcBorders>
              <w:top w:val="single" w:sz="6" w:space="0" w:color="auto"/>
              <w:left w:val="single" w:sz="6" w:space="0" w:color="auto"/>
              <w:bottom w:val="single" w:sz="6" w:space="0" w:color="auto"/>
              <w:right w:val="single" w:sz="6" w:space="0" w:color="auto"/>
            </w:tcBorders>
            <w:shd w:val="pct10" w:color="auto" w:fill="auto"/>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1. Первоначальный срок предоставления Услуг (месяцев):</w:t>
            </w:r>
          </w:p>
        </w:tc>
        <w:tc>
          <w:tcPr>
            <w:tcW w:w="287" w:type="pct"/>
            <w:tcBorders>
              <w:top w:val="single" w:sz="6" w:space="0" w:color="auto"/>
              <w:left w:val="single" w:sz="6" w:space="0" w:color="auto"/>
              <w:bottom w:val="single" w:sz="6" w:space="0" w:color="auto"/>
              <w:right w:val="single" w:sz="6" w:space="0" w:color="auto"/>
            </w:tcBorders>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17</w:t>
            </w:r>
          </w:p>
        </w:tc>
        <w:tc>
          <w:tcPr>
            <w:tcW w:w="1889" w:type="pct"/>
            <w:gridSpan w:val="5"/>
            <w:tcBorders>
              <w:top w:val="single" w:sz="6" w:space="0" w:color="auto"/>
              <w:left w:val="single" w:sz="6" w:space="0" w:color="auto"/>
              <w:bottom w:val="single" w:sz="6" w:space="0" w:color="auto"/>
              <w:right w:val="single" w:sz="6" w:space="0" w:color="auto"/>
            </w:tcBorders>
            <w:shd w:val="pct10" w:color="auto" w:fill="auto"/>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2. Запрошенная дата готовности:</w:t>
            </w:r>
          </w:p>
        </w:tc>
        <w:tc>
          <w:tcPr>
            <w:tcW w:w="683" w:type="pct"/>
            <w:tcBorders>
              <w:top w:val="single" w:sz="6" w:space="0" w:color="auto"/>
              <w:left w:val="single" w:sz="6" w:space="0" w:color="auto"/>
              <w:bottom w:val="single" w:sz="6" w:space="0" w:color="auto"/>
              <w:right w:val="single" w:sz="6" w:space="0" w:color="auto"/>
            </w:tcBorders>
          </w:tcPr>
          <w:p w:rsidR="002B704D" w:rsidRDefault="0053786F" w:rsidP="0050430E">
            <w:pPr>
              <w:spacing w:after="0" w:line="240" w:lineRule="auto"/>
              <w:jc w:val="center"/>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январь 202</w:t>
            </w:r>
            <w:r w:rsidR="0050430E">
              <w:rPr>
                <w:rFonts w:ascii="Times New Roman" w:eastAsia="Calibri" w:hAnsi="Times New Roman" w:cs="Times New Roman"/>
                <w:color w:val="000000"/>
                <w:sz w:val="16"/>
                <w:szCs w:val="16"/>
              </w:rPr>
              <w:t>6</w:t>
            </w:r>
            <w:r>
              <w:rPr>
                <w:rFonts w:ascii="Times New Roman" w:eastAsia="Calibri" w:hAnsi="Times New Roman" w:cs="Times New Roman"/>
                <w:color w:val="000000"/>
                <w:sz w:val="16"/>
                <w:szCs w:val="16"/>
              </w:rPr>
              <w:t xml:space="preserve"> г.</w:t>
            </w:r>
          </w:p>
        </w:tc>
      </w:tr>
      <w:tr w:rsidR="002B704D">
        <w:trPr>
          <w:trHeight w:val="160"/>
        </w:trPr>
        <w:tc>
          <w:tcPr>
            <w:tcW w:w="3672" w:type="pct"/>
            <w:gridSpan w:val="6"/>
            <w:tcBorders>
              <w:top w:val="single" w:sz="6" w:space="0" w:color="auto"/>
              <w:left w:val="single" w:sz="6" w:space="0" w:color="auto"/>
              <w:bottom w:val="single" w:sz="4" w:space="0" w:color="auto"/>
              <w:right w:val="single" w:sz="6" w:space="0" w:color="auto"/>
            </w:tcBorders>
            <w:shd w:val="pct10" w:color="auto" w:fill="auto"/>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 xml:space="preserve">3. Планируемая дата установки Оборудования </w:t>
            </w:r>
            <w:r>
              <w:rPr>
                <w:rFonts w:ascii="Times New Roman" w:eastAsia="Calibri" w:hAnsi="Times New Roman" w:cs="Times New Roman"/>
                <w:sz w:val="16"/>
                <w:szCs w:val="16"/>
              </w:rPr>
              <w:t>Исполнителя</w:t>
            </w:r>
            <w:r>
              <w:rPr>
                <w:rFonts w:ascii="Times New Roman" w:eastAsia="Calibri" w:hAnsi="Times New Roman" w:cs="Times New Roman"/>
                <w:color w:val="000000"/>
                <w:sz w:val="16"/>
                <w:szCs w:val="16"/>
              </w:rPr>
              <w:t>/начала предоставления Услуг:</w:t>
            </w:r>
          </w:p>
        </w:tc>
        <w:tc>
          <w:tcPr>
            <w:tcW w:w="1328" w:type="pct"/>
            <w:gridSpan w:val="3"/>
            <w:tcBorders>
              <w:top w:val="single" w:sz="6" w:space="0" w:color="auto"/>
              <w:left w:val="single" w:sz="6" w:space="0" w:color="auto"/>
              <w:bottom w:val="single" w:sz="4" w:space="0" w:color="auto"/>
              <w:right w:val="single" w:sz="6" w:space="0" w:color="auto"/>
            </w:tcBorders>
            <w:vAlign w:val="center"/>
          </w:tcPr>
          <w:p w:rsidR="002B704D" w:rsidRDefault="0053786F" w:rsidP="0050430E">
            <w:pPr>
              <w:spacing w:after="0" w:line="240" w:lineRule="auto"/>
              <w:jc w:val="center"/>
              <w:rPr>
                <w:rFonts w:ascii="Times New Roman" w:eastAsia="Calibri" w:hAnsi="Times New Roman" w:cs="Times New Roman"/>
                <w:iCs/>
                <w:color w:val="000000"/>
                <w:sz w:val="16"/>
                <w:szCs w:val="16"/>
              </w:rPr>
            </w:pPr>
            <w:r>
              <w:rPr>
                <w:rFonts w:ascii="Times New Roman" w:eastAsia="Calibri" w:hAnsi="Times New Roman" w:cs="Times New Roman"/>
                <w:iCs/>
                <w:color w:val="000000"/>
                <w:sz w:val="16"/>
                <w:szCs w:val="16"/>
              </w:rPr>
              <w:t>Январь 202</w:t>
            </w:r>
            <w:r w:rsidR="0050430E">
              <w:rPr>
                <w:rFonts w:ascii="Times New Roman" w:eastAsia="Calibri" w:hAnsi="Times New Roman" w:cs="Times New Roman"/>
                <w:iCs/>
                <w:color w:val="000000"/>
                <w:sz w:val="16"/>
                <w:szCs w:val="16"/>
              </w:rPr>
              <w:t>6</w:t>
            </w:r>
            <w:r>
              <w:rPr>
                <w:rFonts w:ascii="Times New Roman" w:eastAsia="Calibri" w:hAnsi="Times New Roman" w:cs="Times New Roman"/>
                <w:iCs/>
                <w:color w:val="000000"/>
                <w:sz w:val="16"/>
                <w:szCs w:val="16"/>
              </w:rPr>
              <w:t xml:space="preserve"> </w:t>
            </w:r>
            <w:proofErr w:type="gramStart"/>
            <w:r>
              <w:rPr>
                <w:rFonts w:ascii="Times New Roman" w:eastAsia="Calibri" w:hAnsi="Times New Roman" w:cs="Times New Roman"/>
                <w:iCs/>
                <w:color w:val="000000"/>
                <w:sz w:val="16"/>
                <w:szCs w:val="16"/>
              </w:rPr>
              <w:t>г..</w:t>
            </w:r>
            <w:proofErr w:type="gramEnd"/>
            <w:r>
              <w:rPr>
                <w:rFonts w:ascii="Times New Roman" w:eastAsia="Calibri" w:hAnsi="Times New Roman" w:cs="Times New Roman"/>
                <w:iCs/>
                <w:color w:val="000000"/>
                <w:sz w:val="16"/>
                <w:szCs w:val="16"/>
              </w:rPr>
              <w:t xml:space="preserve"> </w:t>
            </w:r>
          </w:p>
        </w:tc>
      </w:tr>
      <w:tr w:rsidR="002B704D">
        <w:trPr>
          <w:cantSplit/>
        </w:trPr>
        <w:tc>
          <w:tcPr>
            <w:tcW w:w="5000" w:type="pct"/>
            <w:gridSpan w:val="9"/>
            <w:tcBorders>
              <w:top w:val="single" w:sz="4" w:space="0" w:color="auto"/>
              <w:left w:val="single" w:sz="4" w:space="0" w:color="auto"/>
              <w:bottom w:val="single" w:sz="4" w:space="0" w:color="auto"/>
              <w:right w:val="single" w:sz="4" w:space="0" w:color="auto"/>
            </w:tcBorders>
            <w:shd w:val="pct10" w:color="auto" w:fill="auto"/>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4. Данные о точке подключения №1:</w:t>
            </w:r>
          </w:p>
        </w:tc>
      </w:tr>
      <w:tr w:rsidR="002B704D">
        <w:trPr>
          <w:cantSplit/>
          <w:trHeight w:val="222"/>
        </w:trPr>
        <w:tc>
          <w:tcPr>
            <w:tcW w:w="1657" w:type="pct"/>
            <w:vMerge w:val="restart"/>
            <w:tcBorders>
              <w:top w:val="single" w:sz="6" w:space="0" w:color="auto"/>
              <w:left w:val="single" w:sz="6" w:space="0" w:color="auto"/>
              <w:bottom w:val="single" w:sz="4" w:space="0" w:color="auto"/>
              <w:right w:val="single" w:sz="6" w:space="0" w:color="auto"/>
            </w:tcBorders>
            <w:shd w:val="pct10" w:color="auto" w:fill="auto"/>
            <w:vAlign w:val="center"/>
          </w:tcPr>
          <w:p w:rsidR="002B704D" w:rsidRDefault="0053786F">
            <w:pPr>
              <w:spacing w:after="0" w:line="240" w:lineRule="auto"/>
              <w:rPr>
                <w:rFonts w:ascii="Times New Roman" w:eastAsia="Calibri" w:hAnsi="Times New Roman" w:cs="Times New Roman"/>
                <w:sz w:val="16"/>
                <w:szCs w:val="16"/>
              </w:rPr>
            </w:pPr>
            <w:r>
              <w:rPr>
                <w:rFonts w:ascii="Times New Roman" w:eastAsia="Calibri" w:hAnsi="Times New Roman" w:cs="Times New Roman"/>
                <w:color w:val="000000"/>
                <w:sz w:val="16"/>
                <w:szCs w:val="16"/>
              </w:rPr>
              <w:t>4.1. Линия доступа организуется</w:t>
            </w:r>
            <w:r>
              <w:rPr>
                <w:rFonts w:ascii="Times New Roman" w:eastAsia="Calibri" w:hAnsi="Times New Roman" w:cs="Times New Roman"/>
                <w:sz w:val="16"/>
                <w:szCs w:val="16"/>
              </w:rPr>
              <w:t xml:space="preserve"> </w:t>
            </w:r>
            <w:r>
              <w:rPr>
                <w:rFonts w:ascii="Times New Roman" w:eastAsia="Calibri" w:hAnsi="Times New Roman" w:cs="Times New Roman"/>
                <w:color w:val="000000"/>
                <w:sz w:val="16"/>
                <w:szCs w:val="16"/>
              </w:rPr>
              <w:t>Исполнителем</w:t>
            </w:r>
            <w:r>
              <w:rPr>
                <w:rFonts w:ascii="Times New Roman" w:eastAsia="Calibri" w:hAnsi="Times New Roman" w:cs="Times New Roman"/>
                <w:sz w:val="16"/>
                <w:szCs w:val="16"/>
              </w:rPr>
              <w:t xml:space="preserve"> с использованием следующей технологии:</w:t>
            </w:r>
          </w:p>
        </w:tc>
        <w:tc>
          <w:tcPr>
            <w:tcW w:w="771" w:type="pct"/>
            <w:gridSpan w:val="2"/>
            <w:tcBorders>
              <w:top w:val="single" w:sz="6" w:space="0" w:color="auto"/>
              <w:left w:val="single" w:sz="6" w:space="0" w:color="auto"/>
              <w:bottom w:val="single" w:sz="6" w:space="0" w:color="auto"/>
              <w:right w:val="single" w:sz="6" w:space="0" w:color="auto"/>
            </w:tcBorders>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w:t>
            </w:r>
          </w:p>
        </w:tc>
        <w:tc>
          <w:tcPr>
            <w:tcW w:w="2572" w:type="pct"/>
            <w:gridSpan w:val="6"/>
            <w:tcBorders>
              <w:top w:val="single" w:sz="6" w:space="0" w:color="auto"/>
              <w:left w:val="single" w:sz="6" w:space="0" w:color="auto"/>
              <w:bottom w:val="single" w:sz="6" w:space="0" w:color="auto"/>
              <w:right w:val="single" w:sz="6" w:space="0" w:color="auto"/>
            </w:tcBorders>
            <w:shd w:val="clear" w:color="auto" w:fill="E6E6E6"/>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sz w:val="16"/>
                <w:szCs w:val="16"/>
              </w:rPr>
              <w:t>по медным линиям</w:t>
            </w:r>
          </w:p>
        </w:tc>
      </w:tr>
      <w:tr w:rsidR="002B704D">
        <w:trPr>
          <w:cantSplit/>
          <w:trHeight w:val="221"/>
        </w:trPr>
        <w:tc>
          <w:tcPr>
            <w:tcW w:w="0" w:type="auto"/>
            <w:vMerge/>
            <w:tcBorders>
              <w:top w:val="single" w:sz="6" w:space="0" w:color="auto"/>
              <w:left w:val="single" w:sz="6" w:space="0" w:color="auto"/>
              <w:bottom w:val="single" w:sz="4" w:space="0" w:color="auto"/>
              <w:right w:val="single" w:sz="6" w:space="0" w:color="auto"/>
            </w:tcBorders>
            <w:vAlign w:val="center"/>
          </w:tcPr>
          <w:p w:rsidR="002B704D" w:rsidRDefault="002B704D">
            <w:pPr>
              <w:spacing w:after="0" w:line="240" w:lineRule="auto"/>
              <w:rPr>
                <w:rFonts w:ascii="Times New Roman" w:eastAsia="Times New Roman" w:hAnsi="Times New Roman" w:cs="Times New Roman"/>
                <w:sz w:val="16"/>
                <w:szCs w:val="16"/>
              </w:rPr>
            </w:pPr>
          </w:p>
        </w:tc>
        <w:tc>
          <w:tcPr>
            <w:tcW w:w="771" w:type="pct"/>
            <w:gridSpan w:val="2"/>
            <w:tcBorders>
              <w:top w:val="single" w:sz="6" w:space="0" w:color="auto"/>
              <w:left w:val="single" w:sz="6" w:space="0" w:color="auto"/>
              <w:bottom w:val="single" w:sz="6" w:space="0" w:color="auto"/>
              <w:right w:val="single" w:sz="6" w:space="0" w:color="auto"/>
            </w:tcBorders>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Cs/>
                <w:color w:val="000000"/>
                <w:sz w:val="16"/>
                <w:szCs w:val="16"/>
              </w:rPr>
              <w:t>Х</w:t>
            </w:r>
          </w:p>
        </w:tc>
        <w:tc>
          <w:tcPr>
            <w:tcW w:w="2572" w:type="pct"/>
            <w:gridSpan w:val="6"/>
            <w:tcBorders>
              <w:top w:val="single" w:sz="6" w:space="0" w:color="auto"/>
              <w:left w:val="single" w:sz="6" w:space="0" w:color="auto"/>
              <w:bottom w:val="single" w:sz="6" w:space="0" w:color="auto"/>
              <w:right w:val="single" w:sz="6" w:space="0" w:color="auto"/>
            </w:tcBorders>
            <w:shd w:val="clear" w:color="auto" w:fill="E6E6E6"/>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sz w:val="16"/>
                <w:szCs w:val="16"/>
              </w:rPr>
              <w:t>по волоконно-оптическому кабелю</w:t>
            </w:r>
          </w:p>
        </w:tc>
      </w:tr>
      <w:tr w:rsidR="002B704D">
        <w:trPr>
          <w:cantSplit/>
          <w:trHeight w:val="221"/>
        </w:trPr>
        <w:tc>
          <w:tcPr>
            <w:tcW w:w="0" w:type="auto"/>
            <w:vMerge/>
            <w:tcBorders>
              <w:top w:val="single" w:sz="6" w:space="0" w:color="auto"/>
              <w:left w:val="single" w:sz="6" w:space="0" w:color="auto"/>
              <w:bottom w:val="single" w:sz="4" w:space="0" w:color="auto"/>
              <w:right w:val="single" w:sz="6" w:space="0" w:color="auto"/>
            </w:tcBorders>
            <w:vAlign w:val="center"/>
          </w:tcPr>
          <w:p w:rsidR="002B704D" w:rsidRDefault="002B704D">
            <w:pPr>
              <w:spacing w:after="0" w:line="240" w:lineRule="auto"/>
              <w:rPr>
                <w:rFonts w:ascii="Times New Roman" w:eastAsia="Times New Roman" w:hAnsi="Times New Roman" w:cs="Times New Roman"/>
                <w:sz w:val="16"/>
                <w:szCs w:val="16"/>
              </w:rPr>
            </w:pPr>
          </w:p>
        </w:tc>
        <w:tc>
          <w:tcPr>
            <w:tcW w:w="771" w:type="pct"/>
            <w:gridSpan w:val="2"/>
            <w:tcBorders>
              <w:top w:val="single" w:sz="6" w:space="0" w:color="auto"/>
              <w:left w:val="single" w:sz="6" w:space="0" w:color="auto"/>
              <w:bottom w:val="single" w:sz="6" w:space="0" w:color="auto"/>
              <w:right w:val="single" w:sz="6" w:space="0" w:color="auto"/>
            </w:tcBorders>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w:t>
            </w:r>
          </w:p>
        </w:tc>
        <w:tc>
          <w:tcPr>
            <w:tcW w:w="2572" w:type="pct"/>
            <w:gridSpan w:val="6"/>
            <w:tcBorders>
              <w:top w:val="single" w:sz="6" w:space="0" w:color="auto"/>
              <w:left w:val="single" w:sz="6" w:space="0" w:color="auto"/>
              <w:bottom w:val="single" w:sz="6" w:space="0" w:color="auto"/>
              <w:right w:val="single" w:sz="6" w:space="0" w:color="auto"/>
            </w:tcBorders>
            <w:shd w:val="clear" w:color="auto" w:fill="E6E6E6"/>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sz w:val="16"/>
                <w:szCs w:val="16"/>
              </w:rPr>
              <w:t>с использованием средств беспроводного доступа</w:t>
            </w:r>
          </w:p>
        </w:tc>
      </w:tr>
      <w:tr w:rsidR="002B704D">
        <w:trPr>
          <w:cantSplit/>
          <w:trHeight w:val="221"/>
        </w:trPr>
        <w:tc>
          <w:tcPr>
            <w:tcW w:w="0" w:type="auto"/>
            <w:vMerge/>
            <w:tcBorders>
              <w:top w:val="single" w:sz="6" w:space="0" w:color="auto"/>
              <w:left w:val="single" w:sz="6" w:space="0" w:color="auto"/>
              <w:bottom w:val="single" w:sz="4" w:space="0" w:color="auto"/>
              <w:right w:val="single" w:sz="6" w:space="0" w:color="auto"/>
            </w:tcBorders>
            <w:vAlign w:val="center"/>
          </w:tcPr>
          <w:p w:rsidR="002B704D" w:rsidRDefault="002B704D">
            <w:pPr>
              <w:spacing w:after="0" w:line="240" w:lineRule="auto"/>
              <w:rPr>
                <w:rFonts w:ascii="Times New Roman" w:eastAsia="Times New Roman" w:hAnsi="Times New Roman" w:cs="Times New Roman"/>
                <w:sz w:val="16"/>
                <w:szCs w:val="16"/>
              </w:rPr>
            </w:pPr>
          </w:p>
        </w:tc>
        <w:tc>
          <w:tcPr>
            <w:tcW w:w="771" w:type="pct"/>
            <w:gridSpan w:val="2"/>
            <w:tcBorders>
              <w:top w:val="single" w:sz="6" w:space="0" w:color="auto"/>
              <w:left w:val="single" w:sz="6" w:space="0" w:color="auto"/>
              <w:bottom w:val="single" w:sz="6" w:space="0" w:color="auto"/>
              <w:right w:val="single" w:sz="6" w:space="0" w:color="auto"/>
            </w:tcBorders>
          </w:tcPr>
          <w:p w:rsidR="002B704D" w:rsidRDefault="0053786F">
            <w:pPr>
              <w:spacing w:after="0" w:line="240" w:lineRule="auto"/>
              <w:jc w:val="center"/>
              <w:rPr>
                <w:rFonts w:ascii="Times New Roman" w:eastAsia="Calibri" w:hAnsi="Times New Roman" w:cs="Times New Roman"/>
                <w:iCs/>
                <w:color w:val="000000"/>
                <w:sz w:val="16"/>
                <w:szCs w:val="16"/>
              </w:rPr>
            </w:pPr>
            <w:r>
              <w:rPr>
                <w:rFonts w:ascii="Times New Roman" w:eastAsia="Calibri" w:hAnsi="Times New Roman" w:cs="Times New Roman"/>
                <w:iCs/>
                <w:color w:val="000000"/>
                <w:sz w:val="16"/>
                <w:szCs w:val="16"/>
              </w:rPr>
              <w:t>-</w:t>
            </w:r>
          </w:p>
        </w:tc>
        <w:tc>
          <w:tcPr>
            <w:tcW w:w="2572" w:type="pct"/>
            <w:gridSpan w:val="6"/>
            <w:tcBorders>
              <w:top w:val="single" w:sz="6" w:space="0" w:color="auto"/>
              <w:left w:val="single" w:sz="6" w:space="0" w:color="auto"/>
              <w:bottom w:val="single" w:sz="6" w:space="0" w:color="auto"/>
              <w:right w:val="single" w:sz="6" w:space="0" w:color="auto"/>
            </w:tcBorders>
            <w:shd w:val="clear" w:color="auto" w:fill="E6E6E6"/>
          </w:tcPr>
          <w:p w:rsidR="002B704D" w:rsidRDefault="0053786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по радиорелейным линиям</w:t>
            </w:r>
          </w:p>
        </w:tc>
      </w:tr>
      <w:tr w:rsidR="002B704D">
        <w:trPr>
          <w:cantSplit/>
          <w:trHeight w:val="221"/>
        </w:trPr>
        <w:tc>
          <w:tcPr>
            <w:tcW w:w="0" w:type="auto"/>
            <w:vMerge/>
            <w:tcBorders>
              <w:top w:val="single" w:sz="6" w:space="0" w:color="auto"/>
              <w:left w:val="single" w:sz="6" w:space="0" w:color="auto"/>
              <w:bottom w:val="single" w:sz="4" w:space="0" w:color="auto"/>
              <w:right w:val="single" w:sz="6" w:space="0" w:color="auto"/>
            </w:tcBorders>
            <w:vAlign w:val="center"/>
          </w:tcPr>
          <w:p w:rsidR="002B704D" w:rsidRDefault="002B704D">
            <w:pPr>
              <w:spacing w:after="0" w:line="240" w:lineRule="auto"/>
              <w:rPr>
                <w:rFonts w:ascii="Times New Roman" w:eastAsia="Times New Roman" w:hAnsi="Times New Roman" w:cs="Times New Roman"/>
                <w:sz w:val="16"/>
                <w:szCs w:val="16"/>
              </w:rPr>
            </w:pPr>
          </w:p>
        </w:tc>
        <w:tc>
          <w:tcPr>
            <w:tcW w:w="771" w:type="pct"/>
            <w:gridSpan w:val="2"/>
            <w:tcBorders>
              <w:top w:val="single" w:sz="6" w:space="0" w:color="auto"/>
              <w:left w:val="single" w:sz="6" w:space="0" w:color="auto"/>
              <w:bottom w:val="single" w:sz="4" w:space="0" w:color="auto"/>
              <w:right w:val="single" w:sz="6" w:space="0" w:color="auto"/>
            </w:tcBorders>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w:t>
            </w:r>
          </w:p>
        </w:tc>
        <w:tc>
          <w:tcPr>
            <w:tcW w:w="2572" w:type="pct"/>
            <w:gridSpan w:val="6"/>
            <w:tcBorders>
              <w:top w:val="single" w:sz="6" w:space="0" w:color="auto"/>
              <w:left w:val="single" w:sz="6" w:space="0" w:color="auto"/>
              <w:bottom w:val="single" w:sz="4" w:space="0" w:color="auto"/>
              <w:right w:val="single" w:sz="6" w:space="0" w:color="auto"/>
            </w:tcBorders>
            <w:shd w:val="clear" w:color="auto" w:fill="E6E6E6"/>
          </w:tcPr>
          <w:p w:rsidR="002B704D" w:rsidRDefault="0053786F">
            <w:pPr>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по сети подвижной связи</w:t>
            </w:r>
          </w:p>
        </w:tc>
      </w:tr>
      <w:tr w:rsidR="002B704D">
        <w:trPr>
          <w:cantSplit/>
          <w:trHeight w:val="229"/>
        </w:trPr>
        <w:tc>
          <w:tcPr>
            <w:tcW w:w="1657" w:type="pct"/>
            <w:vMerge w:val="restart"/>
            <w:tcBorders>
              <w:top w:val="single" w:sz="4" w:space="0" w:color="auto"/>
              <w:left w:val="single" w:sz="4" w:space="0" w:color="auto"/>
              <w:bottom w:val="single" w:sz="4" w:space="0" w:color="auto"/>
              <w:right w:val="single" w:sz="4" w:space="0" w:color="auto"/>
            </w:tcBorders>
            <w:shd w:val="pct10" w:color="auto" w:fill="auto"/>
          </w:tcPr>
          <w:p w:rsidR="002B704D" w:rsidRDefault="00B013FD">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4.2. Интерфейс Порта</w:t>
            </w:r>
            <w:r w:rsidR="0053786F">
              <w:rPr>
                <w:rFonts w:ascii="Times New Roman" w:eastAsia="Calibri" w:hAnsi="Times New Roman" w:cs="Times New Roman"/>
                <w:sz w:val="16"/>
                <w:szCs w:val="16"/>
              </w:rPr>
              <w:t>:</w:t>
            </w:r>
          </w:p>
        </w:tc>
        <w:tc>
          <w:tcPr>
            <w:tcW w:w="771" w:type="pct"/>
            <w:gridSpan w:val="2"/>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w:t>
            </w:r>
          </w:p>
        </w:tc>
        <w:tc>
          <w:tcPr>
            <w:tcW w:w="410" w:type="pct"/>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rPr>
                <w:rFonts w:ascii="Times New Roman" w:eastAsia="Calibri" w:hAnsi="Times New Roman" w:cs="Times New Roman"/>
                <w:iCs/>
                <w:color w:val="000000"/>
                <w:sz w:val="16"/>
                <w:szCs w:val="16"/>
              </w:rPr>
            </w:pPr>
            <w:r>
              <w:rPr>
                <w:rFonts w:ascii="Times New Roman" w:eastAsia="Calibri" w:hAnsi="Times New Roman" w:cs="Times New Roman"/>
                <w:iCs/>
                <w:color w:val="000000"/>
                <w:sz w:val="16"/>
                <w:szCs w:val="16"/>
                <w:lang w:val="en-US"/>
              </w:rPr>
              <w:t>V</w:t>
            </w:r>
            <w:r>
              <w:rPr>
                <w:rFonts w:ascii="Times New Roman" w:eastAsia="Calibri" w:hAnsi="Times New Roman" w:cs="Times New Roman"/>
                <w:iCs/>
                <w:color w:val="000000"/>
                <w:sz w:val="16"/>
                <w:szCs w:val="16"/>
              </w:rPr>
              <w:t>.35</w:t>
            </w:r>
          </w:p>
        </w:tc>
        <w:tc>
          <w:tcPr>
            <w:tcW w:w="834" w:type="pct"/>
            <w:gridSpan w:val="2"/>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iCs/>
                <w:color w:val="000000"/>
                <w:sz w:val="16"/>
                <w:szCs w:val="16"/>
              </w:rPr>
            </w:pPr>
            <w:r>
              <w:rPr>
                <w:rFonts w:ascii="Times New Roman" w:eastAsia="Calibri" w:hAnsi="Times New Roman" w:cs="Times New Roman"/>
                <w:iCs/>
                <w:color w:val="000000"/>
                <w:sz w:val="16"/>
                <w:szCs w:val="16"/>
              </w:rPr>
              <w:t>-</w:t>
            </w:r>
          </w:p>
        </w:tc>
        <w:tc>
          <w:tcPr>
            <w:tcW w:w="1328" w:type="pct"/>
            <w:gridSpan w:val="3"/>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rPr>
                <w:rFonts w:ascii="Times New Roman" w:eastAsia="Calibri" w:hAnsi="Times New Roman" w:cs="Times New Roman"/>
                <w:iCs/>
                <w:color w:val="000000"/>
                <w:sz w:val="16"/>
                <w:szCs w:val="16"/>
              </w:rPr>
            </w:pPr>
            <w:proofErr w:type="spellStart"/>
            <w:r>
              <w:rPr>
                <w:rFonts w:ascii="Times New Roman" w:eastAsia="Calibri" w:hAnsi="Times New Roman" w:cs="Times New Roman"/>
                <w:iCs/>
                <w:color w:val="000000"/>
                <w:sz w:val="16"/>
                <w:szCs w:val="16"/>
              </w:rPr>
              <w:t>Ethernet</w:t>
            </w:r>
            <w:proofErr w:type="spellEnd"/>
            <w:r>
              <w:rPr>
                <w:rFonts w:ascii="Times New Roman" w:eastAsia="Calibri" w:hAnsi="Times New Roman" w:cs="Times New Roman"/>
                <w:iCs/>
                <w:color w:val="000000"/>
                <w:sz w:val="16"/>
                <w:szCs w:val="16"/>
              </w:rPr>
              <w:t xml:space="preserve"> 10BaseT</w:t>
            </w:r>
          </w:p>
        </w:tc>
      </w:tr>
      <w:tr w:rsidR="002B704D">
        <w:trPr>
          <w:cantSplit/>
          <w:trHeight w:val="229"/>
        </w:trPr>
        <w:tc>
          <w:tcPr>
            <w:tcW w:w="0" w:type="auto"/>
            <w:vMerge/>
            <w:tcBorders>
              <w:top w:val="single" w:sz="4" w:space="0" w:color="auto"/>
              <w:left w:val="single" w:sz="4" w:space="0" w:color="auto"/>
              <w:bottom w:val="single" w:sz="4" w:space="0" w:color="auto"/>
              <w:right w:val="single" w:sz="4" w:space="0" w:color="auto"/>
            </w:tcBorders>
            <w:vAlign w:val="center"/>
          </w:tcPr>
          <w:p w:rsidR="002B704D" w:rsidRDefault="002B704D">
            <w:pPr>
              <w:spacing w:after="0" w:line="240" w:lineRule="auto"/>
              <w:rPr>
                <w:rFonts w:ascii="Times New Roman" w:eastAsia="Times New Roman" w:hAnsi="Times New Roman" w:cs="Times New Roman"/>
                <w:sz w:val="16"/>
                <w:szCs w:val="16"/>
              </w:rPr>
            </w:pPr>
          </w:p>
        </w:tc>
        <w:tc>
          <w:tcPr>
            <w:tcW w:w="771" w:type="pct"/>
            <w:gridSpan w:val="2"/>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w:t>
            </w:r>
          </w:p>
        </w:tc>
        <w:tc>
          <w:tcPr>
            <w:tcW w:w="410" w:type="pct"/>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rPr>
                <w:rFonts w:ascii="Times New Roman" w:eastAsia="Calibri" w:hAnsi="Times New Roman" w:cs="Times New Roman"/>
                <w:iCs/>
                <w:color w:val="000000"/>
                <w:sz w:val="16"/>
                <w:szCs w:val="16"/>
              </w:rPr>
            </w:pPr>
            <w:r>
              <w:rPr>
                <w:rFonts w:ascii="Times New Roman" w:eastAsia="Calibri" w:hAnsi="Times New Roman" w:cs="Times New Roman"/>
                <w:iCs/>
                <w:color w:val="000000"/>
                <w:sz w:val="16"/>
                <w:szCs w:val="16"/>
                <w:lang w:val="en-US"/>
              </w:rPr>
              <w:t>G</w:t>
            </w:r>
            <w:r>
              <w:rPr>
                <w:rFonts w:ascii="Times New Roman" w:eastAsia="Calibri" w:hAnsi="Times New Roman" w:cs="Times New Roman"/>
                <w:iCs/>
                <w:color w:val="000000"/>
                <w:sz w:val="16"/>
                <w:szCs w:val="16"/>
              </w:rPr>
              <w:t>.703</w:t>
            </w:r>
          </w:p>
        </w:tc>
        <w:tc>
          <w:tcPr>
            <w:tcW w:w="834" w:type="pct"/>
            <w:gridSpan w:val="2"/>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iCs/>
                <w:color w:val="000000"/>
                <w:sz w:val="16"/>
                <w:szCs w:val="16"/>
              </w:rPr>
            </w:pPr>
            <w:r>
              <w:rPr>
                <w:rFonts w:ascii="Times New Roman" w:eastAsia="Calibri" w:hAnsi="Times New Roman" w:cs="Times New Roman"/>
                <w:iCs/>
                <w:color w:val="000000"/>
                <w:sz w:val="16"/>
                <w:szCs w:val="16"/>
              </w:rPr>
              <w:t>Х</w:t>
            </w:r>
          </w:p>
        </w:tc>
        <w:tc>
          <w:tcPr>
            <w:tcW w:w="1328" w:type="pct"/>
            <w:gridSpan w:val="3"/>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rPr>
                <w:rFonts w:ascii="Times New Roman" w:eastAsia="Calibri" w:hAnsi="Times New Roman" w:cs="Times New Roman"/>
                <w:iCs/>
                <w:color w:val="000000"/>
                <w:sz w:val="16"/>
                <w:szCs w:val="16"/>
              </w:rPr>
            </w:pPr>
            <w:r>
              <w:rPr>
                <w:rFonts w:ascii="Times New Roman" w:eastAsia="Calibri" w:hAnsi="Times New Roman" w:cs="Times New Roman"/>
                <w:iCs/>
                <w:color w:val="000000"/>
                <w:sz w:val="16"/>
                <w:szCs w:val="16"/>
                <w:lang w:val="en-US"/>
              </w:rPr>
              <w:t>Ethernet</w:t>
            </w:r>
            <w:r>
              <w:rPr>
                <w:rFonts w:ascii="Times New Roman" w:eastAsia="Calibri" w:hAnsi="Times New Roman" w:cs="Times New Roman"/>
                <w:iCs/>
                <w:color w:val="000000"/>
                <w:sz w:val="16"/>
                <w:szCs w:val="16"/>
              </w:rPr>
              <w:t xml:space="preserve"> 100</w:t>
            </w:r>
            <w:proofErr w:type="spellStart"/>
            <w:r>
              <w:rPr>
                <w:rFonts w:ascii="Times New Roman" w:eastAsia="Calibri" w:hAnsi="Times New Roman" w:cs="Times New Roman"/>
                <w:iCs/>
                <w:color w:val="000000"/>
                <w:sz w:val="16"/>
                <w:szCs w:val="16"/>
                <w:lang w:val="en-US"/>
              </w:rPr>
              <w:t>BaseT</w:t>
            </w:r>
            <w:proofErr w:type="spellEnd"/>
          </w:p>
        </w:tc>
      </w:tr>
      <w:tr w:rsidR="002B704D">
        <w:trPr>
          <w:cantSplit/>
          <w:trHeight w:val="229"/>
        </w:trPr>
        <w:tc>
          <w:tcPr>
            <w:tcW w:w="0" w:type="auto"/>
            <w:vMerge/>
            <w:tcBorders>
              <w:top w:val="single" w:sz="4" w:space="0" w:color="auto"/>
              <w:left w:val="single" w:sz="4" w:space="0" w:color="auto"/>
              <w:bottom w:val="single" w:sz="4" w:space="0" w:color="auto"/>
              <w:right w:val="single" w:sz="4" w:space="0" w:color="auto"/>
            </w:tcBorders>
            <w:vAlign w:val="center"/>
          </w:tcPr>
          <w:p w:rsidR="002B704D" w:rsidRDefault="002B704D">
            <w:pPr>
              <w:spacing w:after="0" w:line="240" w:lineRule="auto"/>
              <w:rPr>
                <w:rFonts w:ascii="Times New Roman" w:eastAsia="Times New Roman" w:hAnsi="Times New Roman" w:cs="Times New Roman"/>
                <w:sz w:val="16"/>
                <w:szCs w:val="16"/>
              </w:rPr>
            </w:pPr>
          </w:p>
        </w:tc>
        <w:tc>
          <w:tcPr>
            <w:tcW w:w="771" w:type="pct"/>
            <w:gridSpan w:val="2"/>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w:t>
            </w:r>
          </w:p>
        </w:tc>
        <w:tc>
          <w:tcPr>
            <w:tcW w:w="410" w:type="pct"/>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rPr>
                <w:rFonts w:ascii="Times New Roman" w:eastAsia="Calibri" w:hAnsi="Times New Roman" w:cs="Times New Roman"/>
                <w:iCs/>
                <w:color w:val="000000"/>
                <w:sz w:val="16"/>
                <w:szCs w:val="16"/>
              </w:rPr>
            </w:pPr>
            <w:r>
              <w:rPr>
                <w:rFonts w:ascii="Times New Roman" w:eastAsia="Calibri" w:hAnsi="Times New Roman" w:cs="Times New Roman"/>
                <w:iCs/>
                <w:color w:val="000000"/>
                <w:sz w:val="16"/>
                <w:szCs w:val="16"/>
                <w:lang w:val="en-US"/>
              </w:rPr>
              <w:t>X</w:t>
            </w:r>
            <w:r>
              <w:rPr>
                <w:rFonts w:ascii="Times New Roman" w:eastAsia="Calibri" w:hAnsi="Times New Roman" w:cs="Times New Roman"/>
                <w:iCs/>
                <w:color w:val="000000"/>
                <w:sz w:val="16"/>
                <w:szCs w:val="16"/>
              </w:rPr>
              <w:t>.21</w:t>
            </w:r>
          </w:p>
        </w:tc>
        <w:tc>
          <w:tcPr>
            <w:tcW w:w="834" w:type="pct"/>
            <w:gridSpan w:val="2"/>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iCs/>
                <w:color w:val="000000"/>
                <w:sz w:val="16"/>
                <w:szCs w:val="16"/>
              </w:rPr>
            </w:pPr>
            <w:r>
              <w:rPr>
                <w:rFonts w:ascii="Times New Roman" w:eastAsia="Calibri" w:hAnsi="Times New Roman" w:cs="Times New Roman"/>
                <w:iCs/>
                <w:color w:val="000000"/>
                <w:sz w:val="16"/>
                <w:szCs w:val="16"/>
              </w:rPr>
              <w:t>-</w:t>
            </w:r>
          </w:p>
        </w:tc>
        <w:tc>
          <w:tcPr>
            <w:tcW w:w="1328" w:type="pct"/>
            <w:gridSpan w:val="3"/>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rPr>
                <w:rFonts w:ascii="Times New Roman" w:eastAsia="Calibri" w:hAnsi="Times New Roman" w:cs="Times New Roman"/>
                <w:iCs/>
                <w:color w:val="000000"/>
                <w:sz w:val="16"/>
                <w:szCs w:val="16"/>
              </w:rPr>
            </w:pPr>
            <w:r>
              <w:rPr>
                <w:rFonts w:ascii="Times New Roman" w:eastAsia="Calibri" w:hAnsi="Times New Roman" w:cs="Times New Roman"/>
                <w:iCs/>
                <w:color w:val="000000"/>
                <w:sz w:val="16"/>
                <w:szCs w:val="16"/>
                <w:lang w:val="en-US"/>
              </w:rPr>
              <w:t>Gigabit Ethernet</w:t>
            </w:r>
          </w:p>
        </w:tc>
      </w:tr>
      <w:tr w:rsidR="002B704D">
        <w:trPr>
          <w:cantSplit/>
          <w:trHeight w:val="226"/>
        </w:trPr>
        <w:tc>
          <w:tcPr>
            <w:tcW w:w="0" w:type="auto"/>
            <w:vMerge/>
            <w:tcBorders>
              <w:top w:val="single" w:sz="4" w:space="0" w:color="auto"/>
              <w:left w:val="single" w:sz="4" w:space="0" w:color="auto"/>
              <w:bottom w:val="single" w:sz="4" w:space="0" w:color="auto"/>
              <w:right w:val="single" w:sz="4" w:space="0" w:color="auto"/>
            </w:tcBorders>
            <w:vAlign w:val="center"/>
          </w:tcPr>
          <w:p w:rsidR="002B704D" w:rsidRDefault="002B704D">
            <w:pPr>
              <w:spacing w:after="0" w:line="240" w:lineRule="auto"/>
              <w:rPr>
                <w:rFonts w:ascii="Times New Roman" w:eastAsia="Times New Roman" w:hAnsi="Times New Roman" w:cs="Times New Roman"/>
                <w:sz w:val="16"/>
                <w:szCs w:val="16"/>
              </w:rPr>
            </w:pPr>
          </w:p>
        </w:tc>
        <w:tc>
          <w:tcPr>
            <w:tcW w:w="771" w:type="pct"/>
            <w:gridSpan w:val="2"/>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w:t>
            </w:r>
          </w:p>
        </w:tc>
        <w:tc>
          <w:tcPr>
            <w:tcW w:w="2572" w:type="pct"/>
            <w:gridSpan w:val="6"/>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rPr>
                <w:rFonts w:ascii="Times New Roman" w:eastAsia="Calibri" w:hAnsi="Times New Roman" w:cs="Times New Roman"/>
                <w:iCs/>
                <w:color w:val="000000"/>
                <w:sz w:val="16"/>
                <w:szCs w:val="16"/>
              </w:rPr>
            </w:pPr>
            <w:r>
              <w:rPr>
                <w:rFonts w:ascii="Times New Roman" w:eastAsia="Calibri" w:hAnsi="Times New Roman" w:cs="Times New Roman"/>
                <w:iCs/>
                <w:color w:val="000000"/>
                <w:sz w:val="16"/>
                <w:szCs w:val="16"/>
                <w:lang w:val="en-US"/>
              </w:rPr>
              <w:t>V</w:t>
            </w:r>
            <w:r>
              <w:rPr>
                <w:rFonts w:ascii="Times New Roman" w:eastAsia="Calibri" w:hAnsi="Times New Roman" w:cs="Times New Roman"/>
                <w:iCs/>
                <w:color w:val="000000"/>
                <w:sz w:val="16"/>
                <w:szCs w:val="16"/>
              </w:rPr>
              <w:t>.24</w:t>
            </w:r>
          </w:p>
        </w:tc>
      </w:tr>
      <w:tr w:rsidR="002B704D">
        <w:trPr>
          <w:cantSplit/>
          <w:trHeight w:val="85"/>
        </w:trPr>
        <w:tc>
          <w:tcPr>
            <w:tcW w:w="1657" w:type="pct"/>
            <w:vMerge w:val="restart"/>
            <w:tcBorders>
              <w:top w:val="single" w:sz="4" w:space="0" w:color="auto"/>
              <w:left w:val="single" w:sz="4" w:space="0" w:color="auto"/>
              <w:bottom w:val="single" w:sz="4" w:space="0" w:color="auto"/>
              <w:right w:val="single" w:sz="4" w:space="0" w:color="auto"/>
            </w:tcBorders>
            <w:shd w:val="pct10" w:color="auto" w:fill="auto"/>
            <w:vAlign w:val="center"/>
          </w:tcPr>
          <w:p w:rsidR="002B704D" w:rsidRDefault="00B013FD">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4.3. Скорость Порта</w:t>
            </w:r>
            <w:r w:rsidR="0053786F">
              <w:rPr>
                <w:rFonts w:ascii="Times New Roman" w:eastAsia="Calibri" w:hAnsi="Times New Roman" w:cs="Times New Roman"/>
                <w:sz w:val="16"/>
                <w:szCs w:val="16"/>
              </w:rPr>
              <w:t xml:space="preserve"> (от 64 Кбит/сек до 1 Гбит/с):</w:t>
            </w:r>
          </w:p>
        </w:tc>
        <w:tc>
          <w:tcPr>
            <w:tcW w:w="771" w:type="pct"/>
            <w:gridSpan w:val="2"/>
            <w:vMerge w:val="restart"/>
            <w:tcBorders>
              <w:top w:val="single" w:sz="4" w:space="0" w:color="auto"/>
              <w:left w:val="single" w:sz="4" w:space="0" w:color="auto"/>
              <w:bottom w:val="single" w:sz="4" w:space="0" w:color="auto"/>
              <w:right w:val="single" w:sz="4" w:space="0" w:color="auto"/>
            </w:tcBorders>
            <w:vAlign w:val="center"/>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20 Мбит/с</w:t>
            </w:r>
          </w:p>
        </w:tc>
        <w:tc>
          <w:tcPr>
            <w:tcW w:w="1244" w:type="pct"/>
            <w:gridSpan w:val="3"/>
            <w:vMerge w:val="restart"/>
            <w:tcBorders>
              <w:top w:val="single" w:sz="4" w:space="0" w:color="auto"/>
              <w:left w:val="single" w:sz="4" w:space="0" w:color="auto"/>
              <w:bottom w:val="single" w:sz="4" w:space="0" w:color="auto"/>
              <w:right w:val="single" w:sz="4" w:space="0" w:color="auto"/>
            </w:tcBorders>
            <w:shd w:val="clear" w:color="auto" w:fill="E6E6E6"/>
            <w:vAlign w:val="center"/>
          </w:tcPr>
          <w:p w:rsidR="002B704D" w:rsidRDefault="0053786F">
            <w:pPr>
              <w:spacing w:after="0" w:line="240" w:lineRule="auto"/>
              <w:rPr>
                <w:rFonts w:ascii="Times New Roman" w:eastAsia="Calibri" w:hAnsi="Times New Roman" w:cs="Times New Roman"/>
                <w:i/>
                <w:iCs/>
                <w:color w:val="000000"/>
                <w:sz w:val="16"/>
                <w:szCs w:val="16"/>
                <w:lang w:val="en-US"/>
              </w:rPr>
            </w:pPr>
            <w:r>
              <w:rPr>
                <w:rFonts w:ascii="Times New Roman" w:eastAsia="Calibri" w:hAnsi="Times New Roman" w:cs="Times New Roman"/>
                <w:sz w:val="16"/>
                <w:szCs w:val="16"/>
                <w:lang w:val="en-US"/>
              </w:rPr>
              <w:t xml:space="preserve">4.4. </w:t>
            </w:r>
            <w:r>
              <w:rPr>
                <w:rFonts w:ascii="Times New Roman" w:eastAsia="Calibri" w:hAnsi="Times New Roman" w:cs="Times New Roman"/>
                <w:sz w:val="16"/>
                <w:szCs w:val="16"/>
              </w:rPr>
              <w:t>Тип</w:t>
            </w:r>
            <w:r>
              <w:rPr>
                <w:rFonts w:ascii="Times New Roman" w:eastAsia="Calibri" w:hAnsi="Times New Roman" w:cs="Times New Roman"/>
                <w:sz w:val="16"/>
                <w:szCs w:val="16"/>
                <w:lang w:val="en-US"/>
              </w:rPr>
              <w:t xml:space="preserve"> </w:t>
            </w:r>
            <w:r>
              <w:rPr>
                <w:rFonts w:ascii="Times New Roman" w:eastAsia="Calibri" w:hAnsi="Times New Roman" w:cs="Times New Roman"/>
                <w:sz w:val="16"/>
                <w:szCs w:val="16"/>
              </w:rPr>
              <w:t>Порта</w:t>
            </w:r>
            <w:r>
              <w:rPr>
                <w:rFonts w:ascii="Times New Roman" w:eastAsia="Calibri" w:hAnsi="Times New Roman" w:cs="Times New Roman"/>
                <w:sz w:val="16"/>
                <w:szCs w:val="16"/>
                <w:lang w:val="en-US"/>
              </w:rPr>
              <w:t>:</w:t>
            </w:r>
          </w:p>
        </w:tc>
        <w:tc>
          <w:tcPr>
            <w:tcW w:w="550" w:type="pct"/>
            <w:tcBorders>
              <w:top w:val="single" w:sz="4" w:space="0" w:color="auto"/>
              <w:left w:val="single" w:sz="4" w:space="0" w:color="auto"/>
              <w:bottom w:val="single" w:sz="4" w:space="0" w:color="auto"/>
              <w:right w:val="single" w:sz="4" w:space="0" w:color="auto"/>
            </w:tcBorders>
            <w:vAlign w:val="center"/>
          </w:tcPr>
          <w:p w:rsidR="002B704D" w:rsidRDefault="0053786F">
            <w:pPr>
              <w:spacing w:after="0" w:line="240" w:lineRule="auto"/>
              <w:jc w:val="center"/>
              <w:rPr>
                <w:rFonts w:ascii="Times New Roman" w:eastAsia="Calibri" w:hAnsi="Times New Roman" w:cs="Times New Roman"/>
                <w:iCs/>
                <w:color w:val="000000"/>
                <w:sz w:val="16"/>
                <w:szCs w:val="16"/>
              </w:rPr>
            </w:pPr>
            <w:r>
              <w:rPr>
                <w:rFonts w:ascii="Times New Roman" w:eastAsia="Calibri" w:hAnsi="Times New Roman" w:cs="Times New Roman"/>
                <w:iCs/>
                <w:color w:val="000000"/>
                <w:sz w:val="16"/>
                <w:szCs w:val="16"/>
              </w:rPr>
              <w:t>Х</w:t>
            </w:r>
          </w:p>
        </w:tc>
        <w:tc>
          <w:tcPr>
            <w:tcW w:w="778" w:type="pct"/>
            <w:gridSpan w:val="2"/>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Multimedia High</w:t>
            </w:r>
          </w:p>
        </w:tc>
      </w:tr>
      <w:tr w:rsidR="002B704D">
        <w:trPr>
          <w:cantSplit/>
          <w:trHeight w:val="84"/>
        </w:trPr>
        <w:tc>
          <w:tcPr>
            <w:tcW w:w="0" w:type="auto"/>
            <w:vMerge/>
            <w:tcBorders>
              <w:top w:val="single" w:sz="4" w:space="0" w:color="auto"/>
              <w:left w:val="single" w:sz="4" w:space="0" w:color="auto"/>
              <w:bottom w:val="single" w:sz="4" w:space="0" w:color="auto"/>
              <w:right w:val="single" w:sz="4" w:space="0" w:color="auto"/>
            </w:tcBorders>
            <w:vAlign w:val="center"/>
          </w:tcPr>
          <w:p w:rsidR="002B704D" w:rsidRDefault="002B704D">
            <w:pPr>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B704D" w:rsidRDefault="002B704D">
            <w:pPr>
              <w:spacing w:after="0" w:line="240" w:lineRule="auto"/>
              <w:rPr>
                <w:rFonts w:ascii="Times New Roman" w:eastAsia="Times New Roman" w:hAnsi="Times New Roman" w:cs="Times New Roman"/>
                <w:i/>
                <w:iCs/>
                <w:color w:val="000000"/>
                <w:sz w:val="16"/>
                <w:szCs w:val="16"/>
              </w:rPr>
            </w:pPr>
          </w:p>
        </w:tc>
        <w:tc>
          <w:tcPr>
            <w:tcW w:w="1244" w:type="pct"/>
            <w:gridSpan w:val="3"/>
            <w:vMerge/>
            <w:tcBorders>
              <w:top w:val="single" w:sz="4" w:space="0" w:color="auto"/>
              <w:left w:val="single" w:sz="4" w:space="0" w:color="auto"/>
              <w:bottom w:val="single" w:sz="4" w:space="0" w:color="auto"/>
              <w:right w:val="single" w:sz="4" w:space="0" w:color="auto"/>
            </w:tcBorders>
            <w:vAlign w:val="center"/>
          </w:tcPr>
          <w:p w:rsidR="002B704D" w:rsidRDefault="002B704D">
            <w:pPr>
              <w:spacing w:after="0" w:line="240" w:lineRule="auto"/>
              <w:rPr>
                <w:rFonts w:ascii="Times New Roman" w:eastAsia="Times New Roman" w:hAnsi="Times New Roman" w:cs="Times New Roman"/>
                <w:i/>
                <w:iCs/>
                <w:color w:val="000000"/>
                <w:sz w:val="16"/>
                <w:szCs w:val="16"/>
                <w:lang w:val="en-US"/>
              </w:rPr>
            </w:pPr>
          </w:p>
        </w:tc>
        <w:tc>
          <w:tcPr>
            <w:tcW w:w="550" w:type="pct"/>
            <w:tcBorders>
              <w:top w:val="single" w:sz="4" w:space="0" w:color="auto"/>
              <w:left w:val="single" w:sz="4" w:space="0" w:color="auto"/>
              <w:bottom w:val="single" w:sz="4" w:space="0" w:color="auto"/>
              <w:right w:val="single" w:sz="4" w:space="0" w:color="auto"/>
            </w:tcBorders>
            <w:vAlign w:val="center"/>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w:t>
            </w:r>
          </w:p>
        </w:tc>
        <w:tc>
          <w:tcPr>
            <w:tcW w:w="778" w:type="pct"/>
            <w:gridSpan w:val="2"/>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Multimedia Low</w:t>
            </w:r>
          </w:p>
        </w:tc>
      </w:tr>
      <w:tr w:rsidR="002B704D">
        <w:trPr>
          <w:cantSplit/>
          <w:trHeight w:val="84"/>
        </w:trPr>
        <w:tc>
          <w:tcPr>
            <w:tcW w:w="0" w:type="auto"/>
            <w:vMerge/>
            <w:tcBorders>
              <w:top w:val="single" w:sz="4" w:space="0" w:color="auto"/>
              <w:left w:val="single" w:sz="4" w:space="0" w:color="auto"/>
              <w:bottom w:val="single" w:sz="4" w:space="0" w:color="auto"/>
              <w:right w:val="single" w:sz="4" w:space="0" w:color="auto"/>
            </w:tcBorders>
            <w:vAlign w:val="center"/>
          </w:tcPr>
          <w:p w:rsidR="002B704D" w:rsidRDefault="002B704D">
            <w:pPr>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B704D" w:rsidRDefault="002B704D">
            <w:pPr>
              <w:spacing w:after="0" w:line="240" w:lineRule="auto"/>
              <w:rPr>
                <w:rFonts w:ascii="Times New Roman" w:eastAsia="Times New Roman" w:hAnsi="Times New Roman" w:cs="Times New Roman"/>
                <w:i/>
                <w:iCs/>
                <w:color w:val="000000"/>
                <w:sz w:val="16"/>
                <w:szCs w:val="16"/>
              </w:rPr>
            </w:pPr>
          </w:p>
        </w:tc>
        <w:tc>
          <w:tcPr>
            <w:tcW w:w="1244" w:type="pct"/>
            <w:gridSpan w:val="3"/>
            <w:vMerge/>
            <w:tcBorders>
              <w:top w:val="single" w:sz="4" w:space="0" w:color="auto"/>
              <w:left w:val="single" w:sz="4" w:space="0" w:color="auto"/>
              <w:bottom w:val="single" w:sz="4" w:space="0" w:color="auto"/>
              <w:right w:val="single" w:sz="4" w:space="0" w:color="auto"/>
            </w:tcBorders>
            <w:vAlign w:val="center"/>
          </w:tcPr>
          <w:p w:rsidR="002B704D" w:rsidRDefault="002B704D">
            <w:pPr>
              <w:spacing w:after="0" w:line="240" w:lineRule="auto"/>
              <w:rPr>
                <w:rFonts w:ascii="Times New Roman" w:eastAsia="Times New Roman" w:hAnsi="Times New Roman" w:cs="Times New Roman"/>
                <w:i/>
                <w:iCs/>
                <w:color w:val="000000"/>
                <w:sz w:val="16"/>
                <w:szCs w:val="16"/>
                <w:lang w:val="en-US"/>
              </w:rPr>
            </w:pPr>
          </w:p>
        </w:tc>
        <w:tc>
          <w:tcPr>
            <w:tcW w:w="550" w:type="pct"/>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w:t>
            </w:r>
          </w:p>
        </w:tc>
        <w:tc>
          <w:tcPr>
            <w:tcW w:w="778" w:type="pct"/>
            <w:gridSpan w:val="2"/>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Critical Data</w:t>
            </w:r>
          </w:p>
        </w:tc>
      </w:tr>
      <w:tr w:rsidR="002B704D">
        <w:trPr>
          <w:cantSplit/>
          <w:trHeight w:val="84"/>
        </w:trPr>
        <w:tc>
          <w:tcPr>
            <w:tcW w:w="0" w:type="auto"/>
            <w:vMerge/>
            <w:tcBorders>
              <w:top w:val="single" w:sz="4" w:space="0" w:color="auto"/>
              <w:left w:val="single" w:sz="4" w:space="0" w:color="auto"/>
              <w:bottom w:val="single" w:sz="4" w:space="0" w:color="auto"/>
              <w:right w:val="single" w:sz="4" w:space="0" w:color="auto"/>
            </w:tcBorders>
            <w:vAlign w:val="center"/>
          </w:tcPr>
          <w:p w:rsidR="002B704D" w:rsidRDefault="002B704D">
            <w:pPr>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B704D" w:rsidRDefault="002B704D">
            <w:pPr>
              <w:spacing w:after="0" w:line="240" w:lineRule="auto"/>
              <w:rPr>
                <w:rFonts w:ascii="Times New Roman" w:eastAsia="Times New Roman" w:hAnsi="Times New Roman" w:cs="Times New Roman"/>
                <w:i/>
                <w:iCs/>
                <w:color w:val="000000"/>
                <w:sz w:val="16"/>
                <w:szCs w:val="16"/>
              </w:rPr>
            </w:pPr>
          </w:p>
        </w:tc>
        <w:tc>
          <w:tcPr>
            <w:tcW w:w="1244" w:type="pct"/>
            <w:gridSpan w:val="3"/>
            <w:vMerge/>
            <w:tcBorders>
              <w:top w:val="single" w:sz="4" w:space="0" w:color="auto"/>
              <w:left w:val="single" w:sz="4" w:space="0" w:color="auto"/>
              <w:bottom w:val="single" w:sz="4" w:space="0" w:color="auto"/>
              <w:right w:val="single" w:sz="4" w:space="0" w:color="auto"/>
            </w:tcBorders>
            <w:vAlign w:val="center"/>
          </w:tcPr>
          <w:p w:rsidR="002B704D" w:rsidRDefault="002B704D">
            <w:pPr>
              <w:spacing w:after="0" w:line="240" w:lineRule="auto"/>
              <w:rPr>
                <w:rFonts w:ascii="Times New Roman" w:eastAsia="Times New Roman" w:hAnsi="Times New Roman" w:cs="Times New Roman"/>
                <w:i/>
                <w:iCs/>
                <w:color w:val="000000"/>
                <w:sz w:val="16"/>
                <w:szCs w:val="16"/>
                <w:lang w:val="en-US"/>
              </w:rPr>
            </w:pPr>
          </w:p>
        </w:tc>
        <w:tc>
          <w:tcPr>
            <w:tcW w:w="550" w:type="pct"/>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w:t>
            </w:r>
          </w:p>
        </w:tc>
        <w:tc>
          <w:tcPr>
            <w:tcW w:w="778" w:type="pct"/>
            <w:gridSpan w:val="2"/>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Business Data</w:t>
            </w:r>
          </w:p>
        </w:tc>
      </w:tr>
      <w:tr w:rsidR="002B704D">
        <w:trPr>
          <w:cantSplit/>
          <w:trHeight w:val="84"/>
        </w:trPr>
        <w:tc>
          <w:tcPr>
            <w:tcW w:w="0" w:type="auto"/>
            <w:vMerge/>
            <w:tcBorders>
              <w:top w:val="single" w:sz="4" w:space="0" w:color="auto"/>
              <w:left w:val="single" w:sz="4" w:space="0" w:color="auto"/>
              <w:bottom w:val="single" w:sz="4" w:space="0" w:color="auto"/>
              <w:right w:val="single" w:sz="4" w:space="0" w:color="auto"/>
            </w:tcBorders>
            <w:vAlign w:val="center"/>
          </w:tcPr>
          <w:p w:rsidR="002B704D" w:rsidRDefault="002B704D">
            <w:pPr>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B704D" w:rsidRDefault="002B704D">
            <w:pPr>
              <w:spacing w:after="0" w:line="240" w:lineRule="auto"/>
              <w:rPr>
                <w:rFonts w:ascii="Times New Roman" w:eastAsia="Times New Roman" w:hAnsi="Times New Roman" w:cs="Times New Roman"/>
                <w:i/>
                <w:iCs/>
                <w:color w:val="000000"/>
                <w:sz w:val="16"/>
                <w:szCs w:val="16"/>
              </w:rPr>
            </w:pPr>
          </w:p>
        </w:tc>
        <w:tc>
          <w:tcPr>
            <w:tcW w:w="1244" w:type="pct"/>
            <w:gridSpan w:val="3"/>
            <w:vMerge/>
            <w:tcBorders>
              <w:top w:val="single" w:sz="4" w:space="0" w:color="auto"/>
              <w:left w:val="single" w:sz="4" w:space="0" w:color="auto"/>
              <w:bottom w:val="single" w:sz="4" w:space="0" w:color="auto"/>
              <w:right w:val="single" w:sz="4" w:space="0" w:color="auto"/>
            </w:tcBorders>
            <w:vAlign w:val="center"/>
          </w:tcPr>
          <w:p w:rsidR="002B704D" w:rsidRDefault="002B704D">
            <w:pPr>
              <w:spacing w:after="0" w:line="240" w:lineRule="auto"/>
              <w:rPr>
                <w:rFonts w:ascii="Times New Roman" w:eastAsia="Times New Roman" w:hAnsi="Times New Roman" w:cs="Times New Roman"/>
                <w:i/>
                <w:iCs/>
                <w:color w:val="000000"/>
                <w:sz w:val="16"/>
                <w:szCs w:val="16"/>
                <w:lang w:val="en-US"/>
              </w:rPr>
            </w:pPr>
          </w:p>
        </w:tc>
        <w:tc>
          <w:tcPr>
            <w:tcW w:w="550" w:type="pct"/>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w:t>
            </w:r>
          </w:p>
        </w:tc>
        <w:tc>
          <w:tcPr>
            <w:tcW w:w="778" w:type="pct"/>
            <w:gridSpan w:val="2"/>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Custom</w:t>
            </w:r>
          </w:p>
        </w:tc>
      </w:tr>
      <w:tr w:rsidR="002B704D">
        <w:trPr>
          <w:cantSplit/>
          <w:trHeight w:val="114"/>
        </w:trPr>
        <w:tc>
          <w:tcPr>
            <w:tcW w:w="5000" w:type="pct"/>
            <w:gridSpan w:val="9"/>
            <w:tcBorders>
              <w:top w:val="single" w:sz="4" w:space="0" w:color="auto"/>
              <w:left w:val="single" w:sz="6" w:space="0" w:color="auto"/>
              <w:bottom w:val="single" w:sz="6" w:space="0" w:color="auto"/>
              <w:right w:val="single" w:sz="6" w:space="0" w:color="auto"/>
            </w:tcBorders>
            <w:shd w:val="pct10" w:color="auto" w:fill="auto"/>
          </w:tcPr>
          <w:p w:rsidR="002B704D" w:rsidRDefault="0053786F">
            <w:pPr>
              <w:spacing w:after="0" w:line="240" w:lineRule="auto"/>
              <w:rPr>
                <w:rFonts w:ascii="Times New Roman" w:eastAsia="Calibri" w:hAnsi="Times New Roman" w:cs="Times New Roman"/>
                <w:b/>
                <w:i/>
                <w:color w:val="FF0000"/>
                <w:sz w:val="16"/>
                <w:szCs w:val="16"/>
              </w:rPr>
            </w:pPr>
            <w:r>
              <w:rPr>
                <w:rFonts w:ascii="Times New Roman" w:eastAsia="Calibri" w:hAnsi="Times New Roman" w:cs="Times New Roman"/>
                <w:sz w:val="16"/>
                <w:szCs w:val="16"/>
              </w:rPr>
              <w:t xml:space="preserve">4.4. При организации Линии доступа </w:t>
            </w:r>
            <w:r>
              <w:rPr>
                <w:rFonts w:ascii="Times New Roman" w:eastAsia="Calibri" w:hAnsi="Times New Roman" w:cs="Times New Roman"/>
                <w:color w:val="000000"/>
                <w:sz w:val="16"/>
                <w:szCs w:val="16"/>
              </w:rPr>
              <w:t>по сети подвижной связи:</w:t>
            </w:r>
          </w:p>
        </w:tc>
      </w:tr>
      <w:tr w:rsidR="002B704D">
        <w:trPr>
          <w:cantSplit/>
          <w:trHeight w:val="126"/>
        </w:trPr>
        <w:tc>
          <w:tcPr>
            <w:tcW w:w="2428" w:type="pct"/>
            <w:gridSpan w:val="3"/>
            <w:tcBorders>
              <w:top w:val="single" w:sz="4" w:space="0" w:color="auto"/>
              <w:left w:val="single" w:sz="6" w:space="0" w:color="auto"/>
              <w:bottom w:val="single" w:sz="6" w:space="0" w:color="auto"/>
              <w:right w:val="single" w:sz="6" w:space="0" w:color="auto"/>
            </w:tcBorders>
            <w:shd w:val="pct10" w:color="auto" w:fill="auto"/>
          </w:tcPr>
          <w:p w:rsidR="002B704D" w:rsidRDefault="0053786F">
            <w:pPr>
              <w:spacing w:after="0" w:line="240" w:lineRule="auto"/>
              <w:rPr>
                <w:rFonts w:ascii="Times New Roman" w:eastAsia="Calibri" w:hAnsi="Times New Roman" w:cs="Times New Roman"/>
                <w:i/>
                <w:iCs/>
                <w:color w:val="000000"/>
                <w:sz w:val="16"/>
                <w:szCs w:val="16"/>
                <w:lang w:val="en-US"/>
              </w:rPr>
            </w:pPr>
            <w:r>
              <w:rPr>
                <w:rFonts w:ascii="Times New Roman" w:eastAsia="Calibri" w:hAnsi="Times New Roman" w:cs="Times New Roman"/>
                <w:sz w:val="16"/>
                <w:szCs w:val="16"/>
              </w:rPr>
              <w:t>Идентификатор Линии доступа:</w:t>
            </w:r>
          </w:p>
        </w:tc>
        <w:tc>
          <w:tcPr>
            <w:tcW w:w="2572" w:type="pct"/>
            <w:gridSpan w:val="6"/>
            <w:tcBorders>
              <w:top w:val="single" w:sz="6" w:space="0" w:color="auto"/>
              <w:left w:val="single" w:sz="6" w:space="0" w:color="auto"/>
              <w:bottom w:val="single" w:sz="6" w:space="0" w:color="auto"/>
              <w:right w:val="single" w:sz="6" w:space="0" w:color="auto"/>
            </w:tcBorders>
          </w:tcPr>
          <w:p w:rsidR="002B704D" w:rsidRDefault="0053786F">
            <w:pPr>
              <w:spacing w:after="0" w:line="240" w:lineRule="auto"/>
              <w:jc w:val="center"/>
              <w:rPr>
                <w:rFonts w:ascii="Times New Roman" w:eastAsia="Calibri" w:hAnsi="Times New Roman" w:cs="Times New Roman"/>
                <w:iCs/>
                <w:color w:val="000000"/>
                <w:sz w:val="16"/>
                <w:szCs w:val="16"/>
              </w:rPr>
            </w:pPr>
            <w:r>
              <w:rPr>
                <w:rFonts w:ascii="Times New Roman" w:eastAsia="Calibri" w:hAnsi="Times New Roman" w:cs="Times New Roman"/>
                <w:iCs/>
                <w:color w:val="000000"/>
                <w:sz w:val="16"/>
                <w:szCs w:val="16"/>
              </w:rPr>
              <w:t>-</w:t>
            </w:r>
          </w:p>
        </w:tc>
      </w:tr>
      <w:tr w:rsidR="002B704D">
        <w:trPr>
          <w:cantSplit/>
          <w:trHeight w:val="126"/>
        </w:trPr>
        <w:tc>
          <w:tcPr>
            <w:tcW w:w="1657" w:type="pct"/>
            <w:tcBorders>
              <w:top w:val="single" w:sz="4" w:space="0" w:color="auto"/>
              <w:left w:val="single" w:sz="6" w:space="0" w:color="auto"/>
              <w:bottom w:val="single" w:sz="6" w:space="0" w:color="auto"/>
              <w:right w:val="single" w:sz="6" w:space="0" w:color="auto"/>
            </w:tcBorders>
            <w:shd w:val="pct10" w:color="auto" w:fill="auto"/>
          </w:tcPr>
          <w:p w:rsidR="002B704D" w:rsidRDefault="0053786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Линия доступа 2</w:t>
            </w:r>
            <w:r>
              <w:rPr>
                <w:rFonts w:ascii="Times New Roman" w:eastAsia="Calibri" w:hAnsi="Times New Roman" w:cs="Times New Roman"/>
                <w:sz w:val="16"/>
                <w:szCs w:val="16"/>
                <w:lang w:val="en-US"/>
              </w:rPr>
              <w:t>G</w:t>
            </w:r>
            <w:r>
              <w:rPr>
                <w:rFonts w:ascii="Times New Roman" w:eastAsia="Calibri" w:hAnsi="Times New Roman" w:cs="Times New Roman"/>
                <w:sz w:val="16"/>
                <w:szCs w:val="16"/>
              </w:rPr>
              <w:t>/3</w:t>
            </w:r>
            <w:r>
              <w:rPr>
                <w:rFonts w:ascii="Times New Roman" w:eastAsia="Calibri" w:hAnsi="Times New Roman" w:cs="Times New Roman"/>
                <w:sz w:val="16"/>
                <w:szCs w:val="16"/>
                <w:lang w:val="en-US"/>
              </w:rPr>
              <w:t>G</w:t>
            </w:r>
            <w:r>
              <w:rPr>
                <w:rFonts w:ascii="Times New Roman" w:eastAsia="Calibri" w:hAnsi="Times New Roman" w:cs="Times New Roman"/>
                <w:sz w:val="16"/>
                <w:szCs w:val="16"/>
              </w:rPr>
              <w:t xml:space="preserve"> без </w:t>
            </w:r>
            <w:proofErr w:type="spellStart"/>
            <w:r>
              <w:rPr>
                <w:rFonts w:ascii="Times New Roman" w:eastAsia="Calibri" w:hAnsi="Times New Roman" w:cs="Times New Roman"/>
                <w:sz w:val="16"/>
                <w:szCs w:val="16"/>
                <w:lang w:val="en-US"/>
              </w:rPr>
              <w:t>QoS</w:t>
            </w:r>
            <w:proofErr w:type="spellEnd"/>
            <w:r>
              <w:rPr>
                <w:rFonts w:ascii="Times New Roman" w:eastAsia="Calibri" w:hAnsi="Times New Roman" w:cs="Times New Roman"/>
                <w:sz w:val="16"/>
                <w:szCs w:val="16"/>
              </w:rPr>
              <w:t>:</w:t>
            </w:r>
          </w:p>
        </w:tc>
        <w:tc>
          <w:tcPr>
            <w:tcW w:w="771" w:type="pct"/>
            <w:gridSpan w:val="2"/>
            <w:tcBorders>
              <w:top w:val="single" w:sz="6" w:space="0" w:color="auto"/>
              <w:left w:val="single" w:sz="6" w:space="0" w:color="auto"/>
              <w:bottom w:val="single" w:sz="6" w:space="0" w:color="auto"/>
              <w:right w:val="single" w:sz="6" w:space="0" w:color="auto"/>
            </w:tcBorders>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w:t>
            </w:r>
          </w:p>
        </w:tc>
        <w:tc>
          <w:tcPr>
            <w:tcW w:w="688" w:type="pct"/>
            <w:gridSpan w:val="2"/>
            <w:tcBorders>
              <w:top w:val="single" w:sz="6" w:space="0" w:color="auto"/>
              <w:left w:val="single" w:sz="6" w:space="0" w:color="auto"/>
              <w:bottom w:val="single" w:sz="6" w:space="0" w:color="auto"/>
              <w:right w:val="single" w:sz="6" w:space="0" w:color="auto"/>
            </w:tcBorders>
            <w:shd w:val="pct10" w:color="auto" w:fill="auto"/>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Да/нет</w:t>
            </w:r>
          </w:p>
        </w:tc>
        <w:tc>
          <w:tcPr>
            <w:tcW w:w="556" w:type="pct"/>
            <w:vMerge w:val="restart"/>
            <w:tcBorders>
              <w:top w:val="single" w:sz="6" w:space="0" w:color="auto"/>
              <w:left w:val="single" w:sz="6" w:space="0" w:color="auto"/>
              <w:bottom w:val="single" w:sz="6" w:space="0" w:color="auto"/>
              <w:right w:val="single" w:sz="6" w:space="0" w:color="auto"/>
            </w:tcBorders>
            <w:vAlign w:val="center"/>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w:t>
            </w:r>
          </w:p>
        </w:tc>
        <w:tc>
          <w:tcPr>
            <w:tcW w:w="1328" w:type="pct"/>
            <w:gridSpan w:val="3"/>
            <w:vMerge w:val="restart"/>
            <w:tcBorders>
              <w:top w:val="single" w:sz="6" w:space="0" w:color="auto"/>
              <w:left w:val="single" w:sz="6" w:space="0" w:color="auto"/>
              <w:bottom w:val="single" w:sz="6" w:space="0" w:color="auto"/>
              <w:right w:val="single" w:sz="6" w:space="0" w:color="auto"/>
            </w:tcBorders>
            <w:shd w:val="clear" w:color="auto" w:fill="E6E6E6"/>
          </w:tcPr>
          <w:p w:rsidR="002B704D" w:rsidRDefault="0053786F">
            <w:pPr>
              <w:spacing w:after="0" w:line="240" w:lineRule="auto"/>
              <w:jc w:val="center"/>
              <w:rPr>
                <w:rFonts w:ascii="Times New Roman" w:eastAsia="Calibri" w:hAnsi="Times New Roman" w:cs="Times New Roman"/>
                <w:iCs/>
                <w:color w:val="000000"/>
                <w:sz w:val="16"/>
                <w:szCs w:val="16"/>
              </w:rPr>
            </w:pPr>
            <w:r>
              <w:rPr>
                <w:rFonts w:ascii="Times New Roman" w:eastAsia="Calibri" w:hAnsi="Times New Roman" w:cs="Times New Roman"/>
                <w:iCs/>
                <w:color w:val="000000"/>
                <w:sz w:val="16"/>
                <w:szCs w:val="16"/>
              </w:rPr>
              <w:t>Объем трафика без ограничения скорости, Гб</w:t>
            </w:r>
          </w:p>
        </w:tc>
      </w:tr>
      <w:tr w:rsidR="002B704D">
        <w:trPr>
          <w:cantSplit/>
          <w:trHeight w:val="126"/>
        </w:trPr>
        <w:tc>
          <w:tcPr>
            <w:tcW w:w="1657" w:type="pct"/>
            <w:tcBorders>
              <w:top w:val="single" w:sz="4" w:space="0" w:color="auto"/>
              <w:left w:val="single" w:sz="6" w:space="0" w:color="auto"/>
              <w:bottom w:val="single" w:sz="6" w:space="0" w:color="auto"/>
              <w:right w:val="single" w:sz="6" w:space="0" w:color="auto"/>
            </w:tcBorders>
            <w:shd w:val="pct10" w:color="auto" w:fill="auto"/>
          </w:tcPr>
          <w:p w:rsidR="002B704D" w:rsidRDefault="0053786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Линия доступа 3</w:t>
            </w:r>
            <w:r>
              <w:rPr>
                <w:rFonts w:ascii="Times New Roman" w:eastAsia="Calibri" w:hAnsi="Times New Roman" w:cs="Times New Roman"/>
                <w:sz w:val="16"/>
                <w:szCs w:val="16"/>
                <w:lang w:val="en-US"/>
              </w:rPr>
              <w:t>G</w:t>
            </w:r>
            <w:r>
              <w:rPr>
                <w:rFonts w:ascii="Times New Roman" w:eastAsia="Calibri" w:hAnsi="Times New Roman" w:cs="Times New Roman"/>
                <w:sz w:val="16"/>
                <w:szCs w:val="16"/>
              </w:rPr>
              <w:t xml:space="preserve"> с </w:t>
            </w:r>
            <w:proofErr w:type="spellStart"/>
            <w:r>
              <w:rPr>
                <w:rFonts w:ascii="Times New Roman" w:eastAsia="Calibri" w:hAnsi="Times New Roman" w:cs="Times New Roman"/>
                <w:sz w:val="16"/>
                <w:szCs w:val="16"/>
                <w:lang w:val="en-US"/>
              </w:rPr>
              <w:t>QoS</w:t>
            </w:r>
            <w:proofErr w:type="spellEnd"/>
            <w:r>
              <w:rPr>
                <w:rFonts w:ascii="Times New Roman" w:eastAsia="Calibri" w:hAnsi="Times New Roman" w:cs="Times New Roman"/>
                <w:sz w:val="16"/>
                <w:szCs w:val="16"/>
              </w:rPr>
              <w:t>:</w:t>
            </w:r>
          </w:p>
        </w:tc>
        <w:tc>
          <w:tcPr>
            <w:tcW w:w="771" w:type="pct"/>
            <w:gridSpan w:val="2"/>
            <w:tcBorders>
              <w:top w:val="single" w:sz="6" w:space="0" w:color="auto"/>
              <w:left w:val="single" w:sz="6" w:space="0" w:color="auto"/>
              <w:bottom w:val="single" w:sz="6" w:space="0" w:color="auto"/>
              <w:right w:val="single" w:sz="6" w:space="0" w:color="auto"/>
            </w:tcBorders>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w:t>
            </w:r>
          </w:p>
        </w:tc>
        <w:tc>
          <w:tcPr>
            <w:tcW w:w="688" w:type="pct"/>
            <w:gridSpan w:val="2"/>
            <w:tcBorders>
              <w:top w:val="single" w:sz="6" w:space="0" w:color="auto"/>
              <w:left w:val="single" w:sz="6" w:space="0" w:color="auto"/>
              <w:bottom w:val="single" w:sz="6" w:space="0" w:color="auto"/>
              <w:right w:val="single" w:sz="6" w:space="0" w:color="auto"/>
            </w:tcBorders>
            <w:shd w:val="pct10" w:color="auto" w:fill="auto"/>
          </w:tcPr>
          <w:p w:rsidR="002B704D" w:rsidRDefault="0053786F">
            <w:pPr>
              <w:spacing w:after="0" w:line="240" w:lineRule="auto"/>
              <w:jc w:val="center"/>
              <w:rPr>
                <w:rFonts w:ascii="Times New Roman" w:eastAsia="Calibri" w:hAnsi="Times New Roman" w:cs="Times New Roman"/>
                <w:b/>
                <w:i/>
                <w:color w:val="FF0000"/>
                <w:sz w:val="16"/>
                <w:szCs w:val="16"/>
              </w:rPr>
            </w:pPr>
            <w:r>
              <w:rPr>
                <w:rFonts w:ascii="Times New Roman" w:eastAsia="Calibri" w:hAnsi="Times New Roman" w:cs="Times New Roman"/>
                <w:i/>
                <w:iCs/>
                <w:color w:val="000000"/>
                <w:sz w:val="16"/>
                <w:szCs w:val="16"/>
              </w:rPr>
              <w:t>Да/нет</w:t>
            </w:r>
          </w:p>
        </w:tc>
        <w:tc>
          <w:tcPr>
            <w:tcW w:w="0" w:type="auto"/>
            <w:vMerge/>
            <w:tcBorders>
              <w:top w:val="single" w:sz="6" w:space="0" w:color="auto"/>
              <w:left w:val="single" w:sz="6" w:space="0" w:color="auto"/>
              <w:bottom w:val="single" w:sz="6" w:space="0" w:color="auto"/>
              <w:right w:val="single" w:sz="6" w:space="0" w:color="auto"/>
            </w:tcBorders>
            <w:vAlign w:val="center"/>
          </w:tcPr>
          <w:p w:rsidR="002B704D" w:rsidRDefault="002B704D">
            <w:pPr>
              <w:spacing w:after="0" w:line="240" w:lineRule="auto"/>
              <w:rPr>
                <w:rFonts w:ascii="Times New Roman" w:eastAsia="Times New Roman" w:hAnsi="Times New Roman" w:cs="Times New Roman"/>
                <w:i/>
                <w:iCs/>
                <w:color w:val="000000"/>
                <w:sz w:val="16"/>
                <w:szCs w:val="16"/>
              </w:rPr>
            </w:pPr>
          </w:p>
        </w:tc>
        <w:tc>
          <w:tcPr>
            <w:tcW w:w="0" w:type="auto"/>
            <w:gridSpan w:val="3"/>
            <w:vMerge/>
            <w:tcBorders>
              <w:top w:val="single" w:sz="6" w:space="0" w:color="auto"/>
              <w:left w:val="single" w:sz="6" w:space="0" w:color="auto"/>
              <w:bottom w:val="single" w:sz="6" w:space="0" w:color="auto"/>
              <w:right w:val="single" w:sz="6" w:space="0" w:color="auto"/>
            </w:tcBorders>
            <w:vAlign w:val="center"/>
          </w:tcPr>
          <w:p w:rsidR="002B704D" w:rsidRDefault="002B704D">
            <w:pPr>
              <w:spacing w:after="0" w:line="240" w:lineRule="auto"/>
              <w:rPr>
                <w:rFonts w:ascii="Times New Roman" w:eastAsia="Times New Roman" w:hAnsi="Times New Roman" w:cs="Times New Roman"/>
                <w:iCs/>
                <w:color w:val="000000"/>
                <w:sz w:val="16"/>
                <w:szCs w:val="16"/>
              </w:rPr>
            </w:pPr>
          </w:p>
        </w:tc>
      </w:tr>
      <w:tr w:rsidR="002B704D">
        <w:trPr>
          <w:cantSplit/>
          <w:trHeight w:val="126"/>
        </w:trPr>
        <w:tc>
          <w:tcPr>
            <w:tcW w:w="1657" w:type="pct"/>
            <w:tcBorders>
              <w:top w:val="single" w:sz="4" w:space="0" w:color="auto"/>
              <w:left w:val="single" w:sz="6" w:space="0" w:color="auto"/>
              <w:bottom w:val="single" w:sz="6" w:space="0" w:color="auto"/>
              <w:right w:val="single" w:sz="6" w:space="0" w:color="auto"/>
            </w:tcBorders>
            <w:shd w:val="pct10" w:color="auto" w:fill="auto"/>
          </w:tcPr>
          <w:p w:rsidR="002B704D" w:rsidRDefault="0053786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 xml:space="preserve">Значение </w:t>
            </w:r>
            <w:proofErr w:type="spellStart"/>
            <w:r>
              <w:rPr>
                <w:rFonts w:ascii="Times New Roman" w:eastAsia="Calibri" w:hAnsi="Times New Roman" w:cs="Times New Roman"/>
                <w:sz w:val="16"/>
                <w:szCs w:val="16"/>
              </w:rPr>
              <w:t>Minbitrate</w:t>
            </w:r>
            <w:proofErr w:type="spellEnd"/>
            <w:r>
              <w:rPr>
                <w:rFonts w:ascii="Times New Roman" w:eastAsia="Calibri" w:hAnsi="Times New Roman" w:cs="Times New Roman"/>
                <w:sz w:val="16"/>
                <w:szCs w:val="16"/>
              </w:rPr>
              <w:t xml:space="preserve"> (до Кбит/c):</w:t>
            </w:r>
          </w:p>
        </w:tc>
        <w:tc>
          <w:tcPr>
            <w:tcW w:w="1459" w:type="pct"/>
            <w:gridSpan w:val="4"/>
            <w:tcBorders>
              <w:top w:val="single" w:sz="6" w:space="0" w:color="auto"/>
              <w:left w:val="single" w:sz="6" w:space="0" w:color="auto"/>
              <w:bottom w:val="single" w:sz="6" w:space="0" w:color="auto"/>
              <w:right w:val="single" w:sz="6" w:space="0" w:color="auto"/>
            </w:tcBorders>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w:t>
            </w:r>
          </w:p>
        </w:tc>
        <w:tc>
          <w:tcPr>
            <w:tcW w:w="1884" w:type="pct"/>
            <w:gridSpan w:val="4"/>
            <w:tcBorders>
              <w:top w:val="single" w:sz="6" w:space="0" w:color="auto"/>
              <w:left w:val="single" w:sz="6" w:space="0" w:color="auto"/>
              <w:bottom w:val="single" w:sz="6" w:space="0" w:color="auto"/>
              <w:right w:val="single" w:sz="6" w:space="0" w:color="auto"/>
            </w:tcBorders>
            <w:shd w:val="clear" w:color="auto" w:fill="E6E6E6"/>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 xml:space="preserve">для Линии доступа 3G с </w:t>
            </w:r>
            <w:proofErr w:type="spellStart"/>
            <w:r>
              <w:rPr>
                <w:rFonts w:ascii="Times New Roman" w:eastAsia="Calibri" w:hAnsi="Times New Roman" w:cs="Times New Roman"/>
                <w:i/>
                <w:iCs/>
                <w:color w:val="000000"/>
                <w:sz w:val="16"/>
                <w:szCs w:val="16"/>
              </w:rPr>
              <w:t>QoS</w:t>
            </w:r>
            <w:proofErr w:type="spellEnd"/>
          </w:p>
        </w:tc>
      </w:tr>
      <w:tr w:rsidR="002B704D">
        <w:trPr>
          <w:cantSplit/>
          <w:trHeight w:val="126"/>
        </w:trPr>
        <w:tc>
          <w:tcPr>
            <w:tcW w:w="1657" w:type="pct"/>
            <w:tcBorders>
              <w:top w:val="single" w:sz="4" w:space="0" w:color="auto"/>
              <w:left w:val="single" w:sz="6" w:space="0" w:color="auto"/>
              <w:bottom w:val="single" w:sz="6" w:space="0" w:color="auto"/>
              <w:right w:val="single" w:sz="6" w:space="0" w:color="auto"/>
            </w:tcBorders>
            <w:shd w:val="pct10" w:color="auto" w:fill="auto"/>
          </w:tcPr>
          <w:p w:rsidR="002B704D" w:rsidRDefault="0053786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4.5. Адрес предоставления Услуг:</w:t>
            </w:r>
          </w:p>
        </w:tc>
        <w:tc>
          <w:tcPr>
            <w:tcW w:w="3343" w:type="pct"/>
            <w:gridSpan w:val="8"/>
            <w:tcBorders>
              <w:top w:val="single" w:sz="6" w:space="0" w:color="auto"/>
              <w:left w:val="single" w:sz="6" w:space="0" w:color="auto"/>
              <w:bottom w:val="single" w:sz="6" w:space="0" w:color="auto"/>
              <w:right w:val="single" w:sz="6" w:space="0" w:color="auto"/>
            </w:tcBorders>
          </w:tcPr>
          <w:p w:rsidR="002B704D" w:rsidRDefault="0053786F">
            <w:pPr>
              <w:spacing w:after="0" w:line="240" w:lineRule="auto"/>
              <w:jc w:val="center"/>
              <w:rPr>
                <w:rFonts w:ascii="Times New Roman" w:eastAsia="Calibri" w:hAnsi="Times New Roman" w:cs="Times New Roman"/>
                <w:i/>
                <w:iCs/>
                <w:color w:val="000000"/>
                <w:sz w:val="16"/>
                <w:szCs w:val="16"/>
              </w:rPr>
            </w:pPr>
            <w:r>
              <w:rPr>
                <w:rFonts w:ascii="Times New Roman" w:eastAsia="Calibri" w:hAnsi="Times New Roman" w:cs="Times New Roman"/>
                <w:i/>
                <w:iCs/>
                <w:color w:val="000000"/>
                <w:sz w:val="16"/>
                <w:szCs w:val="16"/>
              </w:rPr>
              <w:t>Республика Марий Эл, Йошкар-Ола Город, Панфилова Улица, дом 39а</w:t>
            </w:r>
          </w:p>
        </w:tc>
      </w:tr>
    </w:tbl>
    <w:p w:rsidR="002B704D" w:rsidRDefault="0053786F">
      <w:pPr>
        <w:spacing w:after="0" w:line="240" w:lineRule="auto"/>
        <w:jc w:val="both"/>
        <w:rPr>
          <w:rFonts w:ascii="Times New Roman" w:eastAsia="Times New Roman" w:hAnsi="Times New Roman" w:cs="Times New Roman"/>
          <w:b/>
          <w:sz w:val="16"/>
          <w:szCs w:val="16"/>
          <w:lang w:eastAsia="ru-RU"/>
        </w:rPr>
      </w:pPr>
      <w:r>
        <w:rPr>
          <w:rFonts w:ascii="Times New Roman" w:eastAsia="Calibri" w:hAnsi="Times New Roman" w:cs="Times New Roman"/>
          <w:b/>
          <w:sz w:val="16"/>
          <w:szCs w:val="16"/>
          <w:lang w:val="en-US"/>
        </w:rPr>
        <w:t>C</w:t>
      </w:r>
      <w:r>
        <w:rPr>
          <w:rFonts w:ascii="Times New Roman" w:eastAsia="Calibri" w:hAnsi="Times New Roman" w:cs="Times New Roman"/>
          <w:b/>
          <w:sz w:val="16"/>
          <w:szCs w:val="16"/>
        </w:rPr>
        <w:t>. ТАРИФЫ НА УСЛУГИ:</w:t>
      </w:r>
    </w:p>
    <w:p w:rsidR="002B704D" w:rsidRDefault="0053786F">
      <w:pPr>
        <w:spacing w:after="0" w:line="240" w:lineRule="auto"/>
        <w:jc w:val="both"/>
        <w:rPr>
          <w:rFonts w:ascii="Times New Roman" w:eastAsia="Calibri" w:hAnsi="Times New Roman" w:cs="Times New Roman"/>
          <w:b/>
          <w:sz w:val="16"/>
          <w:szCs w:val="16"/>
        </w:rPr>
      </w:pPr>
      <w:r>
        <w:rPr>
          <w:rFonts w:ascii="Times New Roman" w:eastAsia="Calibri" w:hAnsi="Times New Roman" w:cs="Times New Roman"/>
          <w:b/>
          <w:sz w:val="16"/>
          <w:szCs w:val="16"/>
        </w:rPr>
        <w:t>ФИКСИРОВАННЫЕ ЕДИНОВРЕМЕННЫЕ ПЛАТЕЖИ ЗА УСЛУГИ:</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1"/>
        <w:gridCol w:w="2042"/>
        <w:gridCol w:w="2040"/>
      </w:tblGrid>
      <w:tr w:rsidR="002B704D">
        <w:trPr>
          <w:cantSplit/>
        </w:trPr>
        <w:tc>
          <w:tcPr>
            <w:tcW w:w="3049" w:type="pct"/>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Наименование</w:t>
            </w:r>
          </w:p>
        </w:tc>
        <w:tc>
          <w:tcPr>
            <w:tcW w:w="976" w:type="pct"/>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b/>
                <w:sz w:val="16"/>
                <w:szCs w:val="16"/>
              </w:rPr>
              <w:t>Цена, руб. с НДС</w:t>
            </w:r>
          </w:p>
        </w:tc>
        <w:tc>
          <w:tcPr>
            <w:tcW w:w="975" w:type="pct"/>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Аванс, руб. с НДС</w:t>
            </w:r>
          </w:p>
        </w:tc>
      </w:tr>
      <w:tr w:rsidR="002B704D">
        <w:trPr>
          <w:cantSplit/>
        </w:trPr>
        <w:tc>
          <w:tcPr>
            <w:tcW w:w="3049" w:type="pct"/>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rPr>
                <w:rFonts w:ascii="Times New Roman" w:eastAsia="Calibri" w:hAnsi="Times New Roman" w:cs="Times New Roman"/>
                <w:bCs/>
                <w:sz w:val="16"/>
                <w:szCs w:val="16"/>
              </w:rPr>
            </w:pPr>
            <w:r>
              <w:rPr>
                <w:rFonts w:ascii="Times New Roman" w:eastAsia="Calibri" w:hAnsi="Times New Roman" w:cs="Times New Roman"/>
                <w:sz w:val="16"/>
                <w:szCs w:val="16"/>
              </w:rPr>
              <w:t xml:space="preserve">Линия доступа </w:t>
            </w:r>
          </w:p>
        </w:tc>
        <w:tc>
          <w:tcPr>
            <w:tcW w:w="976" w:type="pct"/>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b/>
                <w:sz w:val="16"/>
                <w:szCs w:val="16"/>
                <w:lang w:val="en-US"/>
              </w:rPr>
            </w:pPr>
            <w:r>
              <w:rPr>
                <w:rFonts w:ascii="Times New Roman" w:eastAsia="Calibri" w:hAnsi="Times New Roman" w:cs="Times New Roman"/>
                <w:b/>
                <w:sz w:val="16"/>
                <w:szCs w:val="16"/>
                <w:lang w:val="en-US"/>
              </w:rPr>
              <w:t>-</w:t>
            </w:r>
          </w:p>
        </w:tc>
        <w:tc>
          <w:tcPr>
            <w:tcW w:w="975" w:type="pct"/>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w:t>
            </w:r>
          </w:p>
        </w:tc>
      </w:tr>
      <w:tr w:rsidR="002B704D">
        <w:trPr>
          <w:cantSplit/>
        </w:trPr>
        <w:tc>
          <w:tcPr>
            <w:tcW w:w="3049" w:type="pct"/>
            <w:tcBorders>
              <w:top w:val="single" w:sz="4" w:space="0" w:color="auto"/>
              <w:left w:val="single" w:sz="4" w:space="0" w:color="auto"/>
              <w:bottom w:val="single" w:sz="4" w:space="0" w:color="auto"/>
              <w:right w:val="single" w:sz="4" w:space="0" w:color="auto"/>
            </w:tcBorders>
            <w:shd w:val="clear" w:color="auto" w:fill="E6E6E6"/>
            <w:vAlign w:val="center"/>
          </w:tcPr>
          <w:p w:rsidR="002B704D" w:rsidRDefault="0053786F">
            <w:pPr>
              <w:spacing w:after="0" w:line="240" w:lineRule="auto"/>
              <w:rPr>
                <w:rFonts w:ascii="Times New Roman" w:eastAsia="Calibri" w:hAnsi="Times New Roman" w:cs="Times New Roman"/>
                <w:bCs/>
                <w:color w:val="000000"/>
                <w:sz w:val="16"/>
                <w:szCs w:val="16"/>
              </w:rPr>
            </w:pPr>
            <w:r>
              <w:rPr>
                <w:rFonts w:ascii="Times New Roman" w:eastAsia="Calibri" w:hAnsi="Times New Roman" w:cs="Times New Roman"/>
                <w:sz w:val="16"/>
                <w:szCs w:val="16"/>
              </w:rPr>
              <w:t xml:space="preserve">Порт </w:t>
            </w:r>
            <w:r w:rsidR="00B013FD">
              <w:rPr>
                <w:rFonts w:ascii="Times New Roman" w:eastAsia="Calibri" w:hAnsi="Times New Roman" w:cs="Times New Roman"/>
                <w:sz w:val="16"/>
                <w:szCs w:val="16"/>
              </w:rPr>
              <w:t>Интернет</w:t>
            </w:r>
            <w:r>
              <w:rPr>
                <w:rFonts w:ascii="Times New Roman" w:eastAsia="Calibri" w:hAnsi="Times New Roman" w:cs="Times New Roman"/>
                <w:sz w:val="16"/>
                <w:szCs w:val="16"/>
              </w:rPr>
              <w:t xml:space="preserve"> (точка подключения №1)</w:t>
            </w:r>
          </w:p>
        </w:tc>
        <w:tc>
          <w:tcPr>
            <w:tcW w:w="976" w:type="pct"/>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b/>
                <w:sz w:val="16"/>
                <w:szCs w:val="16"/>
                <w:lang w:val="en-US"/>
              </w:rPr>
            </w:pPr>
            <w:r>
              <w:rPr>
                <w:rFonts w:ascii="Times New Roman" w:eastAsia="Calibri" w:hAnsi="Times New Roman" w:cs="Times New Roman"/>
                <w:b/>
                <w:sz w:val="16"/>
                <w:szCs w:val="16"/>
              </w:rPr>
              <w:t>0</w:t>
            </w:r>
          </w:p>
        </w:tc>
        <w:tc>
          <w:tcPr>
            <w:tcW w:w="975" w:type="pct"/>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w:t>
            </w:r>
          </w:p>
        </w:tc>
      </w:tr>
      <w:tr w:rsidR="002B704D">
        <w:trPr>
          <w:cantSplit/>
        </w:trPr>
        <w:tc>
          <w:tcPr>
            <w:tcW w:w="3049" w:type="pct"/>
            <w:tcBorders>
              <w:top w:val="single" w:sz="4" w:space="0" w:color="auto"/>
              <w:left w:val="single" w:sz="4" w:space="0" w:color="auto"/>
              <w:bottom w:val="single" w:sz="4" w:space="0" w:color="auto"/>
              <w:right w:val="single" w:sz="4" w:space="0" w:color="auto"/>
            </w:tcBorders>
            <w:shd w:val="clear" w:color="auto" w:fill="E6E6E6"/>
            <w:vAlign w:val="center"/>
          </w:tcPr>
          <w:p w:rsidR="002B704D" w:rsidRDefault="0053786F">
            <w:pPr>
              <w:spacing w:after="0" w:line="240" w:lineRule="auto"/>
              <w:jc w:val="right"/>
              <w:rPr>
                <w:rFonts w:ascii="Times New Roman" w:eastAsia="Calibri" w:hAnsi="Times New Roman" w:cs="Times New Roman"/>
                <w:b/>
                <w:bCs/>
                <w:sz w:val="16"/>
                <w:szCs w:val="16"/>
              </w:rPr>
            </w:pPr>
            <w:r>
              <w:rPr>
                <w:rFonts w:ascii="Times New Roman" w:eastAsia="Calibri" w:hAnsi="Times New Roman" w:cs="Times New Roman"/>
                <w:b/>
                <w:bCs/>
                <w:sz w:val="16"/>
                <w:szCs w:val="16"/>
              </w:rPr>
              <w:t>ИТОГО:</w:t>
            </w:r>
          </w:p>
        </w:tc>
        <w:tc>
          <w:tcPr>
            <w:tcW w:w="976" w:type="pct"/>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0</w:t>
            </w:r>
          </w:p>
        </w:tc>
        <w:tc>
          <w:tcPr>
            <w:tcW w:w="975" w:type="pct"/>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w:t>
            </w:r>
          </w:p>
        </w:tc>
      </w:tr>
    </w:tbl>
    <w:p w:rsidR="002B704D" w:rsidRDefault="0053786F">
      <w:pPr>
        <w:spacing w:after="0" w:line="240" w:lineRule="auto"/>
        <w:jc w:val="both"/>
        <w:rPr>
          <w:rFonts w:ascii="Times New Roman" w:eastAsia="Times New Roman" w:hAnsi="Times New Roman" w:cs="Times New Roman"/>
          <w:b/>
          <w:sz w:val="16"/>
          <w:szCs w:val="16"/>
          <w:lang w:eastAsia="ru-RU"/>
        </w:rPr>
      </w:pPr>
      <w:r>
        <w:rPr>
          <w:rFonts w:ascii="Times New Roman" w:eastAsia="Calibri" w:hAnsi="Times New Roman" w:cs="Times New Roman"/>
          <w:b/>
          <w:sz w:val="16"/>
          <w:szCs w:val="16"/>
        </w:rPr>
        <w:t>ФИКСИРОВАННЫЕ ЕЖЕМЕСЯЧНЫЕ ПЛАТЕЖИ ЗА УСЛУГИ:</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7"/>
        <w:gridCol w:w="614"/>
        <w:gridCol w:w="4103"/>
      </w:tblGrid>
      <w:tr w:rsidR="002B704D">
        <w:trPr>
          <w:cantSplit/>
        </w:trPr>
        <w:tc>
          <w:tcPr>
            <w:tcW w:w="3043" w:type="pct"/>
            <w:gridSpan w:val="2"/>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Наименование</w:t>
            </w:r>
          </w:p>
        </w:tc>
        <w:tc>
          <w:tcPr>
            <w:tcW w:w="1957" w:type="pct"/>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b/>
                <w:sz w:val="16"/>
                <w:szCs w:val="16"/>
              </w:rPr>
              <w:t>Цена, руб. с НДС</w:t>
            </w:r>
          </w:p>
        </w:tc>
      </w:tr>
      <w:tr w:rsidR="002B704D">
        <w:trPr>
          <w:cantSplit/>
        </w:trPr>
        <w:tc>
          <w:tcPr>
            <w:tcW w:w="3043" w:type="pct"/>
            <w:gridSpan w:val="2"/>
            <w:tcBorders>
              <w:top w:val="single" w:sz="4" w:space="0" w:color="auto"/>
              <w:left w:val="single" w:sz="4" w:space="0" w:color="auto"/>
              <w:bottom w:val="single" w:sz="4" w:space="0" w:color="auto"/>
              <w:right w:val="single" w:sz="4" w:space="0" w:color="auto"/>
            </w:tcBorders>
            <w:shd w:val="clear" w:color="auto" w:fill="E6E6E6"/>
          </w:tcPr>
          <w:p w:rsidR="002B704D" w:rsidRDefault="0053786F">
            <w:pPr>
              <w:spacing w:after="0" w:line="240" w:lineRule="auto"/>
              <w:rPr>
                <w:rFonts w:ascii="Times New Roman" w:eastAsia="Calibri" w:hAnsi="Times New Roman" w:cs="Times New Roman"/>
                <w:bCs/>
                <w:sz w:val="16"/>
                <w:szCs w:val="16"/>
              </w:rPr>
            </w:pPr>
            <w:r>
              <w:rPr>
                <w:rFonts w:ascii="Times New Roman" w:eastAsia="Calibri" w:hAnsi="Times New Roman" w:cs="Times New Roman"/>
                <w:sz w:val="16"/>
                <w:szCs w:val="16"/>
              </w:rPr>
              <w:t xml:space="preserve">Линия доступа </w:t>
            </w:r>
          </w:p>
        </w:tc>
        <w:tc>
          <w:tcPr>
            <w:tcW w:w="1957" w:type="pct"/>
            <w:tcBorders>
              <w:top w:val="single" w:sz="4" w:space="0" w:color="auto"/>
              <w:left w:val="single" w:sz="4" w:space="0" w:color="auto"/>
              <w:bottom w:val="single" w:sz="4" w:space="0" w:color="auto"/>
              <w:right w:val="single" w:sz="4" w:space="0" w:color="auto"/>
            </w:tcBorders>
          </w:tcPr>
          <w:p w:rsidR="002B704D" w:rsidRDefault="0053786F">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w:t>
            </w:r>
          </w:p>
        </w:tc>
      </w:tr>
      <w:tr w:rsidR="002B704D">
        <w:trPr>
          <w:cantSplit/>
        </w:trPr>
        <w:tc>
          <w:tcPr>
            <w:tcW w:w="304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B704D" w:rsidRDefault="0053786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 xml:space="preserve">Порт </w:t>
            </w:r>
            <w:r w:rsidR="00B013FD">
              <w:rPr>
                <w:rFonts w:ascii="Times New Roman" w:eastAsia="Calibri" w:hAnsi="Times New Roman" w:cs="Times New Roman"/>
                <w:sz w:val="16"/>
                <w:szCs w:val="16"/>
              </w:rPr>
              <w:t>Интернет</w:t>
            </w:r>
            <w:r>
              <w:rPr>
                <w:rFonts w:ascii="Times New Roman" w:eastAsia="Calibri" w:hAnsi="Times New Roman" w:cs="Times New Roman"/>
                <w:sz w:val="16"/>
                <w:szCs w:val="16"/>
              </w:rPr>
              <w:t xml:space="preserve"> (точка подключения №1)</w:t>
            </w:r>
          </w:p>
        </w:tc>
        <w:tc>
          <w:tcPr>
            <w:tcW w:w="1957" w:type="pct"/>
            <w:tcBorders>
              <w:top w:val="single" w:sz="4" w:space="0" w:color="auto"/>
              <w:left w:val="single" w:sz="4" w:space="0" w:color="auto"/>
              <w:bottom w:val="single" w:sz="4" w:space="0" w:color="auto"/>
              <w:right w:val="single" w:sz="4" w:space="0" w:color="auto"/>
            </w:tcBorders>
          </w:tcPr>
          <w:p w:rsidR="002B704D" w:rsidRPr="00AB1B6F" w:rsidRDefault="002B704D">
            <w:pPr>
              <w:spacing w:after="0" w:line="240" w:lineRule="auto"/>
              <w:jc w:val="center"/>
              <w:rPr>
                <w:rFonts w:ascii="Times New Roman" w:eastAsia="Calibri" w:hAnsi="Times New Roman" w:cs="Times New Roman"/>
                <w:b/>
                <w:sz w:val="16"/>
                <w:szCs w:val="16"/>
                <w:highlight w:val="yellow"/>
              </w:rPr>
            </w:pPr>
          </w:p>
        </w:tc>
      </w:tr>
      <w:tr w:rsidR="0050430E">
        <w:trPr>
          <w:cantSplit/>
        </w:trPr>
        <w:tc>
          <w:tcPr>
            <w:tcW w:w="304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0430E" w:rsidRDefault="0050430E">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Резервный канал</w:t>
            </w:r>
          </w:p>
        </w:tc>
        <w:tc>
          <w:tcPr>
            <w:tcW w:w="1957" w:type="pct"/>
            <w:tcBorders>
              <w:top w:val="single" w:sz="4" w:space="0" w:color="auto"/>
              <w:left w:val="single" w:sz="4" w:space="0" w:color="auto"/>
              <w:bottom w:val="single" w:sz="4" w:space="0" w:color="auto"/>
              <w:right w:val="single" w:sz="4" w:space="0" w:color="auto"/>
            </w:tcBorders>
          </w:tcPr>
          <w:p w:rsidR="0050430E" w:rsidRPr="00AB1B6F" w:rsidRDefault="0050430E">
            <w:pPr>
              <w:spacing w:after="0" w:line="240" w:lineRule="auto"/>
              <w:jc w:val="center"/>
              <w:rPr>
                <w:rFonts w:ascii="Times New Roman" w:eastAsia="Calibri" w:hAnsi="Times New Roman" w:cs="Times New Roman"/>
                <w:b/>
                <w:sz w:val="16"/>
                <w:szCs w:val="16"/>
                <w:highlight w:val="yellow"/>
              </w:rPr>
            </w:pPr>
          </w:p>
        </w:tc>
      </w:tr>
      <w:tr w:rsidR="002B704D">
        <w:trPr>
          <w:cantSplit/>
        </w:trPr>
        <w:tc>
          <w:tcPr>
            <w:tcW w:w="304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B704D" w:rsidRDefault="0053786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ИТОГО:</w:t>
            </w:r>
          </w:p>
        </w:tc>
        <w:tc>
          <w:tcPr>
            <w:tcW w:w="1957" w:type="pct"/>
            <w:tcBorders>
              <w:top w:val="single" w:sz="4" w:space="0" w:color="auto"/>
              <w:left w:val="single" w:sz="4" w:space="0" w:color="auto"/>
              <w:bottom w:val="single" w:sz="4" w:space="0" w:color="auto"/>
              <w:right w:val="single" w:sz="4" w:space="0" w:color="auto"/>
            </w:tcBorders>
          </w:tcPr>
          <w:p w:rsidR="002B704D" w:rsidRPr="00AB1B6F" w:rsidRDefault="002B704D">
            <w:pPr>
              <w:spacing w:after="0" w:line="240" w:lineRule="auto"/>
              <w:jc w:val="center"/>
              <w:rPr>
                <w:rFonts w:ascii="Times New Roman" w:eastAsia="Calibri" w:hAnsi="Times New Roman" w:cs="Times New Roman"/>
                <w:b/>
                <w:sz w:val="16"/>
                <w:szCs w:val="16"/>
                <w:highlight w:val="yellow"/>
              </w:rPr>
            </w:pPr>
          </w:p>
        </w:tc>
      </w:tr>
      <w:tr w:rsidR="002B704D">
        <w:tc>
          <w:tcPr>
            <w:tcW w:w="2750" w:type="pct"/>
            <w:tcBorders>
              <w:top w:val="single" w:sz="6" w:space="0" w:color="auto"/>
              <w:left w:val="single" w:sz="6" w:space="0" w:color="auto"/>
              <w:bottom w:val="single" w:sz="6" w:space="0" w:color="auto"/>
              <w:right w:val="single" w:sz="6" w:space="0" w:color="auto"/>
            </w:tcBorders>
            <w:shd w:val="pct10" w:color="auto" w:fill="auto"/>
          </w:tcPr>
          <w:p w:rsidR="002B704D" w:rsidRDefault="0053786F">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 xml:space="preserve">Телефон Исполнителя для сообщений о неисправностях: </w:t>
            </w:r>
          </w:p>
        </w:tc>
        <w:tc>
          <w:tcPr>
            <w:tcW w:w="2250" w:type="pct"/>
            <w:gridSpan w:val="2"/>
            <w:tcBorders>
              <w:top w:val="single" w:sz="6" w:space="0" w:color="auto"/>
              <w:left w:val="single" w:sz="6" w:space="0" w:color="auto"/>
              <w:bottom w:val="single" w:sz="6" w:space="0" w:color="auto"/>
              <w:right w:val="single" w:sz="6" w:space="0" w:color="auto"/>
            </w:tcBorders>
            <w:shd w:val="clear" w:color="auto" w:fill="auto"/>
          </w:tcPr>
          <w:p w:rsidR="002B704D" w:rsidRDefault="002B704D">
            <w:pPr>
              <w:spacing w:after="0" w:line="240" w:lineRule="auto"/>
              <w:jc w:val="center"/>
              <w:rPr>
                <w:rFonts w:ascii="Times New Roman" w:eastAsia="Calibri" w:hAnsi="Times New Roman" w:cs="Times New Roman"/>
                <w:b/>
                <w:bCs/>
                <w:sz w:val="16"/>
                <w:szCs w:val="16"/>
              </w:rPr>
            </w:pPr>
          </w:p>
        </w:tc>
      </w:tr>
    </w:tbl>
    <w:p w:rsidR="002B704D" w:rsidRDefault="0053786F">
      <w:pPr>
        <w:keepNext/>
        <w:keepLines/>
        <w:widowControl w:val="0"/>
        <w:spacing w:after="0" w:line="240" w:lineRule="auto"/>
        <w:outlineLvl w:val="2"/>
        <w:rPr>
          <w:rFonts w:ascii="Times New Roman" w:hAnsi="Times New Roman" w:cs="Times New Roman"/>
          <w:sz w:val="18"/>
          <w:szCs w:val="18"/>
        </w:rPr>
      </w:pPr>
      <w:r>
        <w:rPr>
          <w:rFonts w:ascii="Times New Roman" w:eastAsia="Times New Roman" w:hAnsi="Times New Roman" w:cs="Times New Roman"/>
          <w:b/>
          <w:color w:val="1F4D78"/>
          <w:sz w:val="24"/>
          <w:szCs w:val="24"/>
          <w:lang w:eastAsia="ru-RU"/>
        </w:rPr>
        <w:t xml:space="preserve"> </w:t>
      </w:r>
      <w:r>
        <w:rPr>
          <w:rFonts w:ascii="Times New Roman" w:hAnsi="Times New Roman" w:cs="Times New Roman"/>
          <w:sz w:val="18"/>
          <w:szCs w:val="18"/>
        </w:rPr>
        <w:t>Оплата за выполненные работы осуществляется</w:t>
      </w:r>
      <w:r w:rsidR="009323E8">
        <w:rPr>
          <w:rFonts w:ascii="Times New Roman" w:hAnsi="Times New Roman" w:cs="Times New Roman"/>
          <w:sz w:val="18"/>
          <w:szCs w:val="18"/>
        </w:rPr>
        <w:t xml:space="preserve"> в течение</w:t>
      </w:r>
      <w:r>
        <w:rPr>
          <w:rFonts w:ascii="Times New Roman" w:hAnsi="Times New Roman" w:cs="Times New Roman"/>
          <w:sz w:val="18"/>
          <w:szCs w:val="18"/>
        </w:rPr>
        <w:t xml:space="preserve"> не более 30 (тридцати) рабочих дней </w:t>
      </w:r>
      <w:r w:rsidR="008F1A26">
        <w:rPr>
          <w:rFonts w:ascii="Times New Roman" w:hAnsi="Times New Roman" w:cs="Times New Roman"/>
          <w:sz w:val="18"/>
          <w:szCs w:val="18"/>
        </w:rPr>
        <w:t>с момента подписания сторонами универсального передаточного документа</w:t>
      </w:r>
      <w:r>
        <w:rPr>
          <w:rFonts w:ascii="Times New Roman" w:hAnsi="Times New Roman" w:cs="Times New Roman"/>
          <w:sz w:val="18"/>
          <w:szCs w:val="18"/>
        </w:rPr>
        <w:t>.</w:t>
      </w:r>
    </w:p>
    <w:p w:rsidR="002B704D" w:rsidRDefault="002B704D">
      <w:pPr>
        <w:keepNext/>
        <w:keepLines/>
        <w:widowControl w:val="0"/>
        <w:spacing w:after="0" w:line="240" w:lineRule="auto"/>
        <w:outlineLvl w:val="2"/>
        <w:rPr>
          <w:rFonts w:ascii="Times New Roman" w:hAnsi="Times New Roman" w:cs="Times New Roman"/>
          <w:sz w:val="18"/>
          <w:szCs w:val="18"/>
          <w:u w:val="single"/>
        </w:rPr>
      </w:pPr>
    </w:p>
    <w:tbl>
      <w:tblPr>
        <w:tblW w:w="10757" w:type="dxa"/>
        <w:tblLayout w:type="fixed"/>
        <w:tblLook w:val="04A0" w:firstRow="1" w:lastRow="0" w:firstColumn="1" w:lastColumn="0" w:noHBand="0" w:noVBand="1"/>
      </w:tblPr>
      <w:tblGrid>
        <w:gridCol w:w="4962"/>
        <w:gridCol w:w="601"/>
        <w:gridCol w:w="5194"/>
      </w:tblGrid>
      <w:tr w:rsidR="002B704D">
        <w:tc>
          <w:tcPr>
            <w:tcW w:w="4962" w:type="dxa"/>
          </w:tcPr>
          <w:p w:rsidR="002B704D" w:rsidRDefault="0053786F">
            <w:pPr>
              <w:spacing w:after="0" w:line="240" w:lineRule="auto"/>
              <w:ind w:right="463"/>
              <w:rPr>
                <w:rFonts w:ascii="Times New Roman" w:eastAsia="Calibri" w:hAnsi="Times New Roman" w:cs="Times New Roman"/>
                <w:b/>
                <w:bCs/>
                <w:sz w:val="23"/>
                <w:szCs w:val="23"/>
              </w:rPr>
            </w:pPr>
            <w:r>
              <w:rPr>
                <w:rFonts w:ascii="Times New Roman" w:eastAsia="Calibri" w:hAnsi="Times New Roman" w:cs="Times New Roman"/>
                <w:b/>
                <w:bCs/>
                <w:sz w:val="23"/>
                <w:szCs w:val="23"/>
              </w:rPr>
              <w:t>«ИСПОЛНИТЕЛЬ»</w:t>
            </w:r>
          </w:p>
          <w:p w:rsidR="003E79C4" w:rsidRPr="003E79C4" w:rsidRDefault="004E7D92" w:rsidP="003E79C4">
            <w:pPr>
              <w:keepNext/>
              <w:keepLines/>
              <w:widowControl w:val="0"/>
              <w:suppressLineNumbers/>
              <w:tabs>
                <w:tab w:val="left" w:pos="426"/>
                <w:tab w:val="left" w:pos="567"/>
              </w:tabs>
              <w:suppressAutoHyphens/>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w:t>
            </w:r>
          </w:p>
          <w:p w:rsidR="002B704D" w:rsidRPr="003E79C4" w:rsidRDefault="002B704D" w:rsidP="003E79C4">
            <w:pPr>
              <w:keepNext/>
              <w:keepLines/>
              <w:widowControl w:val="0"/>
              <w:suppressLineNumbers/>
              <w:tabs>
                <w:tab w:val="left" w:pos="426"/>
                <w:tab w:val="left" w:pos="567"/>
              </w:tabs>
              <w:suppressAutoHyphens/>
              <w:spacing w:after="0" w:line="240" w:lineRule="auto"/>
              <w:jc w:val="both"/>
              <w:outlineLvl w:val="0"/>
              <w:rPr>
                <w:rFonts w:ascii="Times New Roman" w:eastAsia="Calibri" w:hAnsi="Times New Roman" w:cs="Times New Roman"/>
                <w:b/>
                <w:bCs/>
                <w:sz w:val="23"/>
                <w:szCs w:val="23"/>
                <w:u w:val="single"/>
              </w:rPr>
            </w:pPr>
          </w:p>
        </w:tc>
        <w:tc>
          <w:tcPr>
            <w:tcW w:w="601" w:type="dxa"/>
          </w:tcPr>
          <w:p w:rsidR="002B704D" w:rsidRDefault="002B704D">
            <w:pPr>
              <w:spacing w:after="0" w:line="240" w:lineRule="auto"/>
              <w:ind w:right="463"/>
              <w:jc w:val="center"/>
              <w:rPr>
                <w:rFonts w:ascii="Times New Roman" w:eastAsia="Calibri" w:hAnsi="Times New Roman" w:cs="Times New Roman"/>
                <w:sz w:val="23"/>
                <w:szCs w:val="23"/>
                <w:u w:val="single"/>
              </w:rPr>
            </w:pPr>
          </w:p>
        </w:tc>
        <w:tc>
          <w:tcPr>
            <w:tcW w:w="5194" w:type="dxa"/>
          </w:tcPr>
          <w:p w:rsidR="002B704D" w:rsidRDefault="0053786F">
            <w:pPr>
              <w:spacing w:after="0" w:line="240" w:lineRule="auto"/>
              <w:ind w:right="463"/>
              <w:rPr>
                <w:rFonts w:ascii="Times New Roman" w:eastAsia="Calibri" w:hAnsi="Times New Roman" w:cs="Times New Roman"/>
                <w:b/>
                <w:bCs/>
                <w:sz w:val="23"/>
                <w:szCs w:val="23"/>
                <w:u w:val="single"/>
              </w:rPr>
            </w:pPr>
            <w:r>
              <w:rPr>
                <w:rFonts w:ascii="Times New Roman" w:eastAsia="Calibri" w:hAnsi="Times New Roman" w:cs="Times New Roman"/>
                <w:b/>
                <w:bCs/>
                <w:sz w:val="23"/>
                <w:szCs w:val="23"/>
              </w:rPr>
              <w:t>«ЗАКАЗЧИ</w:t>
            </w:r>
            <w:r w:rsidRPr="003E79C4">
              <w:rPr>
                <w:rFonts w:ascii="Times New Roman" w:eastAsia="Calibri" w:hAnsi="Times New Roman" w:cs="Times New Roman"/>
                <w:b/>
                <w:bCs/>
                <w:sz w:val="23"/>
                <w:szCs w:val="23"/>
              </w:rPr>
              <w:t>К»</w:t>
            </w:r>
          </w:p>
          <w:p w:rsidR="003E79C4" w:rsidRDefault="003E79C4" w:rsidP="003E79C4">
            <w:pPr>
              <w:keepNext/>
              <w:widowControl w:val="0"/>
              <w:suppressLineNumbers/>
              <w:tabs>
                <w:tab w:val="left" w:pos="426"/>
                <w:tab w:val="left" w:pos="567"/>
              </w:tabs>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ПАО «Россети Центр и Приволжье»</w:t>
            </w:r>
          </w:p>
          <w:p w:rsidR="003E79C4" w:rsidRPr="003E79C4" w:rsidRDefault="003E79C4">
            <w:pPr>
              <w:spacing w:after="0" w:line="240" w:lineRule="auto"/>
              <w:ind w:right="463"/>
              <w:rPr>
                <w:rFonts w:ascii="Times New Roman" w:eastAsia="Calibri" w:hAnsi="Times New Roman" w:cs="Times New Roman"/>
                <w:b/>
                <w:bCs/>
                <w:sz w:val="23"/>
                <w:szCs w:val="23"/>
                <w:u w:val="single"/>
              </w:rPr>
            </w:pPr>
          </w:p>
        </w:tc>
      </w:tr>
      <w:tr w:rsidR="002B704D">
        <w:tc>
          <w:tcPr>
            <w:tcW w:w="4962" w:type="dxa"/>
            <w:vMerge w:val="restart"/>
          </w:tcPr>
          <w:p w:rsidR="003E79C4" w:rsidRPr="003E79C4" w:rsidRDefault="004E7D92" w:rsidP="003E79C4">
            <w:pPr>
              <w:keepNext/>
              <w:keepLines/>
              <w:widowControl w:val="0"/>
              <w:suppressLineNumbers/>
              <w:tabs>
                <w:tab w:val="left" w:pos="426"/>
                <w:tab w:val="left" w:pos="567"/>
              </w:tabs>
              <w:suppressAutoHyphens/>
              <w:spacing w:after="0" w:line="240" w:lineRule="auto"/>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w:t>
            </w:r>
          </w:p>
          <w:p w:rsidR="002B704D" w:rsidRDefault="002B704D">
            <w:pPr>
              <w:spacing w:after="0" w:line="240" w:lineRule="auto"/>
              <w:ind w:right="463"/>
              <w:rPr>
                <w:rFonts w:ascii="Times New Roman" w:eastAsia="Calibri" w:hAnsi="Times New Roman" w:cs="Times New Roman"/>
                <w:b/>
                <w:bCs/>
                <w:sz w:val="23"/>
                <w:szCs w:val="23"/>
              </w:rPr>
            </w:pPr>
          </w:p>
          <w:p w:rsidR="002B704D" w:rsidRDefault="002B704D">
            <w:pPr>
              <w:spacing w:after="0" w:line="240" w:lineRule="auto"/>
              <w:ind w:right="463"/>
              <w:rPr>
                <w:rFonts w:ascii="Times New Roman" w:eastAsia="Calibri" w:hAnsi="Times New Roman" w:cs="Times New Roman"/>
                <w:b/>
                <w:bCs/>
                <w:sz w:val="23"/>
                <w:szCs w:val="23"/>
                <w:u w:val="single"/>
              </w:rPr>
            </w:pPr>
          </w:p>
          <w:p w:rsidR="002B704D" w:rsidRDefault="0053786F">
            <w:pPr>
              <w:spacing w:after="0" w:line="240" w:lineRule="auto"/>
              <w:rPr>
                <w:rFonts w:ascii="Times New Roman" w:eastAsia="Calibri" w:hAnsi="Times New Roman" w:cs="Times New Roman"/>
                <w:b/>
                <w:bCs/>
                <w:sz w:val="23"/>
                <w:szCs w:val="23"/>
              </w:rPr>
            </w:pPr>
            <w:r>
              <w:rPr>
                <w:rFonts w:ascii="Times New Roman" w:eastAsia="Calibri" w:hAnsi="Times New Roman" w:cs="Times New Roman"/>
                <w:b/>
                <w:bCs/>
                <w:sz w:val="23"/>
                <w:szCs w:val="23"/>
              </w:rPr>
              <w:t>_</w:t>
            </w:r>
            <w:r>
              <w:rPr>
                <w:rFonts w:ascii="Times New Roman" w:eastAsia="Calibri" w:hAnsi="Times New Roman" w:cs="Times New Roman"/>
                <w:sz w:val="23"/>
                <w:szCs w:val="23"/>
              </w:rPr>
              <w:t>_______________</w:t>
            </w:r>
            <w:r>
              <w:rPr>
                <w:rFonts w:ascii="Times New Roman" w:eastAsia="Calibri" w:hAnsi="Times New Roman" w:cs="Times New Roman"/>
                <w:b/>
                <w:bCs/>
                <w:sz w:val="23"/>
                <w:szCs w:val="23"/>
              </w:rPr>
              <w:t>_________ /</w:t>
            </w:r>
            <w:r w:rsidR="004E7D92">
              <w:rPr>
                <w:rFonts w:ascii="Times New Roman" w:eastAsia="Times New Roman" w:hAnsi="Times New Roman" w:cs="Times New Roman"/>
                <w:sz w:val="24"/>
                <w:szCs w:val="24"/>
                <w:lang w:eastAsia="ru-RU"/>
              </w:rPr>
              <w:t>_____________</w:t>
            </w:r>
            <w:r>
              <w:rPr>
                <w:rFonts w:ascii="Times New Roman" w:eastAsia="Calibri" w:hAnsi="Times New Roman" w:cs="Times New Roman"/>
                <w:bCs/>
                <w:sz w:val="23"/>
                <w:szCs w:val="23"/>
              </w:rPr>
              <w:t xml:space="preserve"> </w:t>
            </w:r>
            <w:r>
              <w:rPr>
                <w:rFonts w:ascii="Times New Roman" w:eastAsia="Calibri" w:hAnsi="Times New Roman" w:cs="Times New Roman"/>
                <w:b/>
                <w:bCs/>
                <w:sz w:val="23"/>
                <w:szCs w:val="23"/>
              </w:rPr>
              <w:t xml:space="preserve">/ </w:t>
            </w:r>
          </w:p>
          <w:p w:rsidR="002B704D" w:rsidRDefault="0053786F">
            <w:pPr>
              <w:spacing w:after="0" w:line="240" w:lineRule="auto"/>
              <w:ind w:right="463"/>
              <w:rPr>
                <w:rFonts w:ascii="Times New Roman" w:eastAsia="Calibri" w:hAnsi="Times New Roman" w:cs="Times New Roman"/>
                <w:sz w:val="23"/>
                <w:szCs w:val="23"/>
              </w:rPr>
            </w:pPr>
            <w:r>
              <w:rPr>
                <w:rFonts w:ascii="Times New Roman" w:eastAsia="Calibri" w:hAnsi="Times New Roman" w:cs="Times New Roman"/>
                <w:sz w:val="23"/>
                <w:szCs w:val="23"/>
              </w:rPr>
              <w:t>М.П.</w:t>
            </w:r>
          </w:p>
          <w:p w:rsidR="002B704D" w:rsidRDefault="002B704D">
            <w:pPr>
              <w:spacing w:after="0" w:line="240" w:lineRule="auto"/>
              <w:ind w:right="463"/>
              <w:rPr>
                <w:rFonts w:ascii="Times New Roman" w:eastAsia="Calibri" w:hAnsi="Times New Roman" w:cs="Times New Roman"/>
                <w:b/>
                <w:bCs/>
                <w:sz w:val="23"/>
                <w:szCs w:val="23"/>
              </w:rPr>
            </w:pPr>
          </w:p>
        </w:tc>
        <w:tc>
          <w:tcPr>
            <w:tcW w:w="601" w:type="dxa"/>
          </w:tcPr>
          <w:p w:rsidR="002B704D" w:rsidRDefault="002B704D">
            <w:pPr>
              <w:spacing w:after="0" w:line="240" w:lineRule="auto"/>
              <w:ind w:right="463"/>
              <w:jc w:val="both"/>
              <w:rPr>
                <w:rFonts w:ascii="Times New Roman" w:eastAsia="Calibri" w:hAnsi="Times New Roman" w:cs="Times New Roman"/>
                <w:sz w:val="23"/>
                <w:szCs w:val="23"/>
              </w:rPr>
            </w:pPr>
          </w:p>
        </w:tc>
        <w:tc>
          <w:tcPr>
            <w:tcW w:w="5194" w:type="dxa"/>
            <w:vMerge w:val="restart"/>
          </w:tcPr>
          <w:p w:rsidR="002B704D" w:rsidRDefault="0053786F">
            <w:pPr>
              <w:spacing w:after="0"/>
              <w:ind w:right="463"/>
              <w:rPr>
                <w:rFonts w:ascii="Times New Roman" w:eastAsia="Calibri" w:hAnsi="Times New Roman" w:cs="Times New Roman"/>
                <w:sz w:val="23"/>
                <w:szCs w:val="23"/>
              </w:rPr>
            </w:pPr>
            <w:r>
              <w:rPr>
                <w:rFonts w:ascii="Times New Roman" w:eastAsia="Calibri" w:hAnsi="Times New Roman" w:cs="Times New Roman"/>
                <w:sz w:val="23"/>
                <w:szCs w:val="23"/>
              </w:rPr>
              <w:t>Директор филиала ПАО «Россети Центр и Приволжье» </w:t>
            </w:r>
            <w:proofErr w:type="gramStart"/>
            <w:r>
              <w:rPr>
                <w:rFonts w:ascii="Times New Roman" w:eastAsia="Calibri" w:hAnsi="Times New Roman" w:cs="Times New Roman"/>
                <w:sz w:val="23"/>
                <w:szCs w:val="23"/>
              </w:rPr>
              <w:t>-  «</w:t>
            </w:r>
            <w:proofErr w:type="gramEnd"/>
            <w:r>
              <w:rPr>
                <w:rFonts w:ascii="Times New Roman" w:eastAsia="Calibri" w:hAnsi="Times New Roman" w:cs="Times New Roman"/>
                <w:sz w:val="23"/>
                <w:szCs w:val="23"/>
              </w:rPr>
              <w:t>Мариэнерго»</w:t>
            </w:r>
          </w:p>
          <w:p w:rsidR="002B704D" w:rsidRDefault="002B704D">
            <w:pPr>
              <w:spacing w:after="0" w:line="240" w:lineRule="auto"/>
              <w:ind w:right="463"/>
              <w:rPr>
                <w:rFonts w:ascii="Times New Roman" w:eastAsia="Calibri" w:hAnsi="Times New Roman" w:cs="Times New Roman"/>
                <w:b/>
                <w:bCs/>
                <w:sz w:val="23"/>
                <w:szCs w:val="23"/>
              </w:rPr>
            </w:pPr>
          </w:p>
          <w:p w:rsidR="002B704D" w:rsidRDefault="002B704D">
            <w:pPr>
              <w:spacing w:after="0" w:line="240" w:lineRule="auto"/>
              <w:ind w:right="463"/>
              <w:rPr>
                <w:rFonts w:ascii="Times New Roman" w:eastAsia="Calibri" w:hAnsi="Times New Roman" w:cs="Times New Roman"/>
                <w:b/>
                <w:bCs/>
                <w:sz w:val="23"/>
                <w:szCs w:val="23"/>
              </w:rPr>
            </w:pPr>
          </w:p>
          <w:p w:rsidR="002B704D" w:rsidRDefault="0053786F">
            <w:pPr>
              <w:spacing w:after="0" w:line="240" w:lineRule="auto"/>
              <w:rPr>
                <w:rFonts w:ascii="Times New Roman" w:eastAsia="Calibri" w:hAnsi="Times New Roman" w:cs="Times New Roman"/>
                <w:b/>
                <w:bCs/>
                <w:sz w:val="23"/>
                <w:szCs w:val="23"/>
              </w:rPr>
            </w:pPr>
            <w:r>
              <w:rPr>
                <w:rFonts w:ascii="Times New Roman" w:eastAsia="Calibri" w:hAnsi="Times New Roman" w:cs="Times New Roman"/>
                <w:b/>
                <w:bCs/>
                <w:sz w:val="23"/>
                <w:szCs w:val="23"/>
              </w:rPr>
              <w:t>_</w:t>
            </w:r>
            <w:r>
              <w:rPr>
                <w:rFonts w:ascii="Times New Roman" w:eastAsia="Calibri" w:hAnsi="Times New Roman" w:cs="Times New Roman"/>
                <w:sz w:val="23"/>
                <w:szCs w:val="23"/>
              </w:rPr>
              <w:t>_______________</w:t>
            </w:r>
            <w:r>
              <w:rPr>
                <w:rFonts w:ascii="Times New Roman" w:eastAsia="Calibri" w:hAnsi="Times New Roman" w:cs="Times New Roman"/>
                <w:b/>
                <w:bCs/>
                <w:sz w:val="23"/>
                <w:szCs w:val="23"/>
              </w:rPr>
              <w:t>_________ /</w:t>
            </w:r>
            <w:r>
              <w:rPr>
                <w:rFonts w:ascii="Times New Roman" w:eastAsia="Calibri" w:hAnsi="Times New Roman" w:cs="Times New Roman"/>
                <w:sz w:val="23"/>
                <w:szCs w:val="23"/>
              </w:rPr>
              <w:t>С.В. Хлусов</w:t>
            </w:r>
            <w:r>
              <w:rPr>
                <w:rFonts w:ascii="Times New Roman" w:eastAsia="Calibri" w:hAnsi="Times New Roman" w:cs="Times New Roman"/>
                <w:bCs/>
                <w:sz w:val="23"/>
                <w:szCs w:val="23"/>
              </w:rPr>
              <w:t xml:space="preserve"> </w:t>
            </w:r>
            <w:r>
              <w:rPr>
                <w:rFonts w:ascii="Times New Roman" w:eastAsia="Calibri" w:hAnsi="Times New Roman" w:cs="Times New Roman"/>
                <w:b/>
                <w:bCs/>
                <w:sz w:val="23"/>
                <w:szCs w:val="23"/>
              </w:rPr>
              <w:t xml:space="preserve">/ </w:t>
            </w:r>
          </w:p>
          <w:p w:rsidR="002B704D" w:rsidRDefault="0053786F">
            <w:pPr>
              <w:spacing w:after="0" w:line="240" w:lineRule="auto"/>
              <w:ind w:right="463"/>
              <w:rPr>
                <w:rFonts w:ascii="Times New Roman" w:eastAsia="Calibri" w:hAnsi="Times New Roman" w:cs="Times New Roman"/>
                <w:sz w:val="23"/>
                <w:szCs w:val="23"/>
              </w:rPr>
            </w:pPr>
            <w:r>
              <w:rPr>
                <w:rFonts w:ascii="Times New Roman" w:eastAsia="Calibri" w:hAnsi="Times New Roman" w:cs="Times New Roman"/>
                <w:sz w:val="23"/>
                <w:szCs w:val="23"/>
              </w:rPr>
              <w:t>М.П.</w:t>
            </w:r>
          </w:p>
          <w:p w:rsidR="002B704D" w:rsidRDefault="002B704D">
            <w:pPr>
              <w:spacing w:after="0" w:line="240" w:lineRule="auto"/>
              <w:ind w:right="463"/>
              <w:rPr>
                <w:rFonts w:ascii="Times New Roman" w:eastAsia="Calibri" w:hAnsi="Times New Roman" w:cs="Times New Roman"/>
                <w:b/>
                <w:bCs/>
                <w:sz w:val="23"/>
                <w:szCs w:val="23"/>
              </w:rPr>
            </w:pPr>
          </w:p>
        </w:tc>
      </w:tr>
      <w:tr w:rsidR="002B704D">
        <w:trPr>
          <w:trHeight w:val="683"/>
        </w:trPr>
        <w:tc>
          <w:tcPr>
            <w:tcW w:w="4962" w:type="dxa"/>
            <w:vMerge/>
            <w:vAlign w:val="center"/>
          </w:tcPr>
          <w:p w:rsidR="002B704D" w:rsidRDefault="002B704D">
            <w:pPr>
              <w:spacing w:after="0" w:line="240" w:lineRule="auto"/>
              <w:rPr>
                <w:rFonts w:ascii="Times New Roman" w:eastAsia="Times New Roman" w:hAnsi="Times New Roman" w:cs="Times New Roman"/>
                <w:bCs/>
                <w:sz w:val="23"/>
                <w:szCs w:val="23"/>
              </w:rPr>
            </w:pPr>
          </w:p>
        </w:tc>
        <w:tc>
          <w:tcPr>
            <w:tcW w:w="601" w:type="dxa"/>
          </w:tcPr>
          <w:p w:rsidR="002B704D" w:rsidRDefault="002B704D">
            <w:pPr>
              <w:spacing w:after="0" w:line="240" w:lineRule="auto"/>
              <w:jc w:val="both"/>
              <w:rPr>
                <w:rFonts w:ascii="Times New Roman" w:eastAsia="Calibri" w:hAnsi="Times New Roman" w:cs="Times New Roman"/>
                <w:sz w:val="23"/>
                <w:szCs w:val="23"/>
              </w:rPr>
            </w:pPr>
          </w:p>
        </w:tc>
        <w:tc>
          <w:tcPr>
            <w:tcW w:w="5194" w:type="dxa"/>
            <w:vMerge/>
            <w:vAlign w:val="center"/>
          </w:tcPr>
          <w:p w:rsidR="002B704D" w:rsidRDefault="002B704D">
            <w:pPr>
              <w:spacing w:after="0" w:line="240" w:lineRule="auto"/>
              <w:rPr>
                <w:rFonts w:ascii="Times New Roman" w:eastAsia="Times New Roman" w:hAnsi="Times New Roman" w:cs="Times New Roman"/>
                <w:sz w:val="23"/>
                <w:szCs w:val="23"/>
              </w:rPr>
            </w:pPr>
          </w:p>
        </w:tc>
      </w:tr>
    </w:tbl>
    <w:p w:rsidR="002B704D" w:rsidRDefault="002B704D">
      <w:pPr>
        <w:spacing w:after="0" w:line="240" w:lineRule="auto"/>
        <w:ind w:left="11340" w:hanging="5103"/>
        <w:rPr>
          <w:rFonts w:ascii="Times New Roman" w:eastAsia="Calibri" w:hAnsi="Times New Roman" w:cs="Times New Roman"/>
          <w:sz w:val="23"/>
          <w:szCs w:val="23"/>
        </w:rPr>
        <w:sectPr w:rsidR="002B704D" w:rsidSect="001A1C80">
          <w:pgSz w:w="11906" w:h="16838"/>
          <w:pgMar w:top="284" w:right="709" w:bottom="720" w:left="709" w:header="709" w:footer="266" w:gutter="0"/>
          <w:cols w:space="708"/>
          <w:docGrid w:linePitch="360"/>
        </w:sectPr>
      </w:pPr>
      <w:bookmarkStart w:id="7" w:name="_GoBack"/>
    </w:p>
    <w:p w:rsidR="00864BDE" w:rsidRDefault="0053786F">
      <w:pPr>
        <w:spacing w:after="0" w:line="240" w:lineRule="auto"/>
        <w:ind w:left="11340" w:hanging="5103"/>
        <w:rPr>
          <w:rFonts w:ascii="Times New Roman" w:eastAsia="Calibri" w:hAnsi="Times New Roman" w:cs="Times New Roman"/>
          <w:sz w:val="23"/>
          <w:szCs w:val="23"/>
        </w:rPr>
      </w:pPr>
      <w:r>
        <w:rPr>
          <w:rFonts w:ascii="Times New Roman" w:eastAsia="Calibri" w:hAnsi="Times New Roman" w:cs="Times New Roman"/>
          <w:sz w:val="23"/>
          <w:szCs w:val="23"/>
        </w:rPr>
        <w:lastRenderedPageBreak/>
        <w:t xml:space="preserve">                   Приложение № 3 </w:t>
      </w:r>
    </w:p>
    <w:p w:rsidR="00864BDE" w:rsidRPr="00864BDE" w:rsidRDefault="00864BDE" w:rsidP="00864BDE">
      <w:pPr>
        <w:tabs>
          <w:tab w:val="left" w:pos="6237"/>
          <w:tab w:val="left" w:pos="7371"/>
        </w:tabs>
        <w:spacing w:after="0" w:line="240" w:lineRule="auto"/>
        <w:ind w:left="11340" w:hanging="5103"/>
        <w:rPr>
          <w:rFonts w:ascii="Times New Roman" w:eastAsia="Calibri" w:hAnsi="Times New Roman" w:cs="Times New Roman"/>
          <w:sz w:val="23"/>
          <w:szCs w:val="23"/>
        </w:rPr>
      </w:pPr>
      <w:r>
        <w:rPr>
          <w:rFonts w:ascii="Times New Roman" w:eastAsia="Calibri" w:hAnsi="Times New Roman" w:cs="Times New Roman"/>
          <w:sz w:val="23"/>
          <w:szCs w:val="23"/>
        </w:rPr>
        <w:t xml:space="preserve">                   </w:t>
      </w:r>
      <w:r w:rsidR="0053786F">
        <w:rPr>
          <w:rFonts w:ascii="Times New Roman" w:eastAsia="Calibri" w:hAnsi="Times New Roman" w:cs="Times New Roman"/>
          <w:sz w:val="23"/>
          <w:szCs w:val="23"/>
        </w:rPr>
        <w:t xml:space="preserve">к Договору </w:t>
      </w:r>
      <w:r>
        <w:rPr>
          <w:rFonts w:ascii="Times New Roman" w:eastAsia="Calibri" w:hAnsi="Times New Roman" w:cs="Times New Roman"/>
          <w:sz w:val="23"/>
          <w:szCs w:val="23"/>
        </w:rPr>
        <w:t>№</w:t>
      </w:r>
      <w:r>
        <w:rPr>
          <w:rFonts w:ascii="Times New Roman" w:eastAsia="Times New Roman" w:hAnsi="Times New Roman" w:cs="Times New Roman"/>
          <w:sz w:val="24"/>
          <w:szCs w:val="24"/>
          <w:lang w:eastAsia="ru-RU"/>
        </w:rPr>
        <w:t xml:space="preserve"> </w:t>
      </w:r>
    </w:p>
    <w:p w:rsidR="002B704D" w:rsidRDefault="0053786F">
      <w:pPr>
        <w:spacing w:after="0" w:line="240" w:lineRule="auto"/>
        <w:ind w:left="11340" w:hanging="5103"/>
        <w:rPr>
          <w:rFonts w:ascii="Times New Roman" w:eastAsia="Calibri" w:hAnsi="Times New Roman" w:cs="Times New Roman"/>
          <w:sz w:val="23"/>
          <w:szCs w:val="23"/>
        </w:rPr>
      </w:pPr>
      <w:r>
        <w:rPr>
          <w:rFonts w:ascii="Times New Roman" w:eastAsia="Calibri" w:hAnsi="Times New Roman" w:cs="Times New Roman"/>
          <w:sz w:val="23"/>
          <w:szCs w:val="23"/>
        </w:rPr>
        <w:t xml:space="preserve">                   от "___" ____________ 202</w:t>
      </w:r>
      <w:r w:rsidR="004E7D92">
        <w:rPr>
          <w:rFonts w:ascii="Times New Roman" w:eastAsia="Calibri" w:hAnsi="Times New Roman" w:cs="Times New Roman"/>
          <w:sz w:val="23"/>
          <w:szCs w:val="23"/>
        </w:rPr>
        <w:t>6</w:t>
      </w:r>
      <w:r>
        <w:rPr>
          <w:rFonts w:ascii="Times New Roman" w:eastAsia="Calibri" w:hAnsi="Times New Roman" w:cs="Times New Roman"/>
          <w:sz w:val="23"/>
          <w:szCs w:val="23"/>
        </w:rPr>
        <w:t xml:space="preserve"> г. </w:t>
      </w:r>
    </w:p>
    <w:p w:rsidR="002B704D" w:rsidRDefault="002B704D">
      <w:pPr>
        <w:tabs>
          <w:tab w:val="left" w:pos="993"/>
        </w:tabs>
        <w:spacing w:after="0" w:line="240" w:lineRule="auto"/>
        <w:jc w:val="center"/>
        <w:rPr>
          <w:rFonts w:ascii="Times New Roman" w:eastAsia="Times New Roman" w:hAnsi="Times New Roman" w:cs="Times New Roman"/>
          <w:color w:val="000000"/>
          <w:sz w:val="23"/>
          <w:szCs w:val="23"/>
          <w:u w:val="single"/>
        </w:rPr>
      </w:pPr>
    </w:p>
    <w:p w:rsidR="002B704D" w:rsidRDefault="0053786F">
      <w:pPr>
        <w:spacing w:after="0" w:line="240" w:lineRule="auto"/>
        <w:ind w:left="372" w:right="-2" w:firstLine="142"/>
        <w:jc w:val="center"/>
        <w:rPr>
          <w:rFonts w:ascii="Times New Roman" w:eastAsia="Calibri" w:hAnsi="Times New Roman" w:cs="Times New Roman"/>
          <w:color w:val="000000"/>
          <w:sz w:val="23"/>
          <w:szCs w:val="23"/>
        </w:rPr>
      </w:pPr>
      <w:r>
        <w:rPr>
          <w:rFonts w:ascii="Times New Roman" w:eastAsia="Calibri" w:hAnsi="Times New Roman" w:cs="Times New Roman"/>
          <w:bCs/>
          <w:color w:val="000000"/>
          <w:sz w:val="23"/>
          <w:szCs w:val="23"/>
        </w:rPr>
        <w:t>Регистрационная форма</w:t>
      </w:r>
    </w:p>
    <w:tbl>
      <w:tblPr>
        <w:tblW w:w="5000" w:type="pct"/>
        <w:tblCellMar>
          <w:left w:w="0" w:type="dxa"/>
          <w:right w:w="0" w:type="dxa"/>
        </w:tblCellMar>
        <w:tblLook w:val="04A0" w:firstRow="1" w:lastRow="0" w:firstColumn="1" w:lastColumn="0" w:noHBand="0" w:noVBand="1"/>
      </w:tblPr>
      <w:tblGrid>
        <w:gridCol w:w="2802"/>
        <w:gridCol w:w="2949"/>
        <w:gridCol w:w="4721"/>
      </w:tblGrid>
      <w:tr w:rsidR="002B704D">
        <w:tc>
          <w:tcPr>
            <w:tcW w:w="5000" w:type="pct"/>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keepNext/>
              <w:keepLines/>
              <w:spacing w:after="0" w:line="240" w:lineRule="auto"/>
              <w:ind w:left="273" w:right="120"/>
              <w:jc w:val="both"/>
              <w:rPr>
                <w:rFonts w:ascii="Arial" w:eastAsia="Calibri" w:hAnsi="Arial" w:cs="Arial"/>
                <w:color w:val="000000"/>
                <w:sz w:val="18"/>
                <w:szCs w:val="18"/>
              </w:rPr>
            </w:pPr>
            <w:r>
              <w:rPr>
                <w:rFonts w:ascii="Arial" w:eastAsia="Calibri" w:hAnsi="Arial" w:cs="Arial"/>
                <w:b/>
                <w:bCs/>
                <w:color w:val="000000"/>
                <w:sz w:val="18"/>
                <w:szCs w:val="18"/>
              </w:rPr>
              <w:t>Информация об Заказчике</w:t>
            </w:r>
          </w:p>
        </w:tc>
      </w:tr>
      <w:tr w:rsidR="002B704D">
        <w:tc>
          <w:tcPr>
            <w:tcW w:w="133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Наименование компании</w:t>
            </w:r>
          </w:p>
        </w:tc>
        <w:tc>
          <w:tcPr>
            <w:tcW w:w="3662"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20"/>
                <w:szCs w:val="20"/>
              </w:rPr>
            </w:pPr>
            <w:r>
              <w:rPr>
                <w:rFonts w:ascii="Arial" w:eastAsia="Times New Roman" w:hAnsi="Arial" w:cs="Arial"/>
                <w:b/>
                <w:iCs/>
                <w:sz w:val="20"/>
                <w:szCs w:val="20"/>
                <w:lang w:eastAsia="ru-RU"/>
              </w:rPr>
              <w:t xml:space="preserve">Публичное акционерное общество </w:t>
            </w:r>
            <w:r>
              <w:rPr>
                <w:rFonts w:ascii="Arial" w:eastAsia="Times New Roman" w:hAnsi="Arial" w:cs="Arial"/>
                <w:b/>
                <w:bCs/>
                <w:sz w:val="20"/>
                <w:szCs w:val="20"/>
                <w:lang w:eastAsia="ru-RU"/>
              </w:rPr>
              <w:t>«Россети Центр и Приволжье» (</w:t>
            </w:r>
            <w:r>
              <w:rPr>
                <w:rFonts w:ascii="Arial" w:eastAsia="Calibri" w:hAnsi="Arial" w:cs="Arial"/>
                <w:b/>
                <w:bCs/>
                <w:color w:val="000000"/>
                <w:sz w:val="20"/>
                <w:szCs w:val="20"/>
              </w:rPr>
              <w:t>Филиал ПАО «Россети Центр и Приволжье» - «Мариэнерго»)</w:t>
            </w:r>
          </w:p>
        </w:tc>
      </w:tr>
      <w:tr w:rsidR="002B704D">
        <w:tc>
          <w:tcPr>
            <w:tcW w:w="133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Сокращенное наименование</w:t>
            </w:r>
          </w:p>
        </w:tc>
        <w:tc>
          <w:tcPr>
            <w:tcW w:w="3662"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Times New Roman" w:hAnsi="Arial" w:cs="Arial"/>
                <w:iCs/>
                <w:sz w:val="20"/>
                <w:szCs w:val="20"/>
                <w:lang w:eastAsia="ru-RU"/>
              </w:rPr>
              <w:t xml:space="preserve">Публичное акционерное общество </w:t>
            </w:r>
            <w:r>
              <w:rPr>
                <w:rFonts w:ascii="Arial" w:eastAsia="Times New Roman" w:hAnsi="Arial" w:cs="Arial"/>
                <w:bCs/>
                <w:sz w:val="20"/>
                <w:szCs w:val="20"/>
                <w:lang w:eastAsia="ru-RU"/>
              </w:rPr>
              <w:t>«Россети Центр и Приволжье» (</w:t>
            </w:r>
            <w:r>
              <w:rPr>
                <w:rFonts w:ascii="Arial" w:eastAsia="Calibri" w:hAnsi="Arial" w:cs="Arial"/>
                <w:bCs/>
                <w:color w:val="000000"/>
                <w:sz w:val="20"/>
                <w:szCs w:val="20"/>
              </w:rPr>
              <w:t>Филиал ПАО «Россети Центр и Приволжье» - «Мариэнерго»)</w:t>
            </w:r>
          </w:p>
        </w:tc>
      </w:tr>
      <w:tr w:rsidR="002B704D">
        <w:tc>
          <w:tcPr>
            <w:tcW w:w="133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Заказчик в лице</w:t>
            </w:r>
          </w:p>
        </w:tc>
        <w:tc>
          <w:tcPr>
            <w:tcW w:w="3662"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Директор филиала ПАО «Россети Центр и Приволжье» - «Мариэнерго» Хлусов Сергей Владимирович</w:t>
            </w:r>
          </w:p>
        </w:tc>
      </w:tr>
      <w:tr w:rsidR="002B704D">
        <w:tc>
          <w:tcPr>
            <w:tcW w:w="133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На основании</w:t>
            </w:r>
          </w:p>
        </w:tc>
        <w:tc>
          <w:tcPr>
            <w:tcW w:w="3662"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 xml:space="preserve">доверенности от </w:t>
            </w:r>
            <w:r>
              <w:rPr>
                <w:rFonts w:ascii="Arial" w:eastAsia="Calibri" w:hAnsi="Arial" w:cs="Arial"/>
                <w:sz w:val="16"/>
                <w:szCs w:val="16"/>
              </w:rPr>
              <w:t>№ Д-ЦА/155 от 18.10.2022 г</w:t>
            </w:r>
          </w:p>
        </w:tc>
      </w:tr>
      <w:tr w:rsidR="002B704D">
        <w:tc>
          <w:tcPr>
            <w:tcW w:w="133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Юридический Адрес</w:t>
            </w: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Индекс</w:t>
            </w:r>
          </w:p>
        </w:tc>
        <w:tc>
          <w:tcPr>
            <w:tcW w:w="225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rsidP="004E7D92">
            <w:pPr>
              <w:spacing w:after="0" w:line="240" w:lineRule="auto"/>
              <w:ind w:left="273" w:right="120"/>
              <w:jc w:val="both"/>
              <w:rPr>
                <w:rFonts w:ascii="Arial" w:eastAsia="Calibri" w:hAnsi="Arial" w:cs="Arial"/>
                <w:color w:val="000000"/>
                <w:sz w:val="18"/>
                <w:szCs w:val="18"/>
              </w:rPr>
            </w:pPr>
            <w:r>
              <w:rPr>
                <w:rFonts w:ascii="Arial" w:eastAsia="Calibri" w:hAnsi="Arial" w:cs="Arial"/>
                <w:sz w:val="18"/>
                <w:szCs w:val="18"/>
              </w:rPr>
              <w:t>603</w:t>
            </w:r>
            <w:r w:rsidR="004E7D92">
              <w:rPr>
                <w:rFonts w:ascii="Arial" w:eastAsia="Calibri" w:hAnsi="Arial" w:cs="Arial"/>
                <w:sz w:val="18"/>
                <w:szCs w:val="18"/>
              </w:rPr>
              <w:t>001</w:t>
            </w:r>
            <w:r w:rsidR="008B27BC">
              <w:rPr>
                <w:rFonts w:ascii="Arial" w:eastAsia="Calibri" w:hAnsi="Arial" w:cs="Arial"/>
                <w:sz w:val="18"/>
                <w:szCs w:val="18"/>
              </w:rPr>
              <w:t xml:space="preserve"> </w:t>
            </w:r>
            <w:r>
              <w:rPr>
                <w:rFonts w:ascii="Arial" w:eastAsia="Calibri" w:hAnsi="Arial" w:cs="Arial"/>
                <w:sz w:val="18"/>
                <w:szCs w:val="18"/>
              </w:rPr>
              <w:t>, г. Нижний Новгород, ул. Рождественская, д. 33</w:t>
            </w: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Город</w:t>
            </w:r>
          </w:p>
        </w:tc>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Ул., Дом (Строение/корпус, офис/квартира)</w:t>
            </w:r>
          </w:p>
        </w:tc>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r>
      <w:tr w:rsidR="002B704D">
        <w:tc>
          <w:tcPr>
            <w:tcW w:w="133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Фактический адрес</w:t>
            </w: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Индекс</w:t>
            </w:r>
          </w:p>
        </w:tc>
        <w:tc>
          <w:tcPr>
            <w:tcW w:w="225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rPr>
                <w:rFonts w:ascii="Arial" w:eastAsia="Calibri" w:hAnsi="Arial" w:cs="Arial"/>
                <w:sz w:val="18"/>
                <w:szCs w:val="18"/>
              </w:rPr>
            </w:pPr>
            <w:r>
              <w:rPr>
                <w:rFonts w:ascii="Arial" w:eastAsia="Calibri" w:hAnsi="Arial" w:cs="Arial"/>
                <w:sz w:val="18"/>
                <w:szCs w:val="18"/>
              </w:rPr>
              <w:t>424006, РМЭ, г. Йошкар-Ола, ул. Панфилова,</w:t>
            </w:r>
          </w:p>
          <w:p w:rsidR="002B704D" w:rsidRDefault="0053786F">
            <w:pPr>
              <w:spacing w:after="0" w:line="240" w:lineRule="auto"/>
              <w:ind w:left="273" w:right="120"/>
              <w:rPr>
                <w:rFonts w:ascii="Arial" w:eastAsia="Calibri" w:hAnsi="Arial" w:cs="Arial"/>
                <w:color w:val="000000"/>
                <w:sz w:val="18"/>
                <w:szCs w:val="18"/>
              </w:rPr>
            </w:pPr>
            <w:r>
              <w:rPr>
                <w:rFonts w:ascii="Arial" w:eastAsia="Calibri" w:hAnsi="Arial" w:cs="Arial"/>
                <w:sz w:val="18"/>
                <w:szCs w:val="18"/>
              </w:rPr>
              <w:t xml:space="preserve"> д. 39а</w:t>
            </w: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Город</w:t>
            </w:r>
          </w:p>
        </w:tc>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Ул., Дом (Строение/корпус, офис/квартира)</w:t>
            </w:r>
          </w:p>
        </w:tc>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r>
      <w:tr w:rsidR="002B704D">
        <w:tc>
          <w:tcPr>
            <w:tcW w:w="133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Адрес доставки счетов и корреспонденции</w:t>
            </w: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Индекс</w:t>
            </w:r>
          </w:p>
        </w:tc>
        <w:tc>
          <w:tcPr>
            <w:tcW w:w="225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rPr>
                <w:rFonts w:ascii="Arial" w:eastAsia="Calibri" w:hAnsi="Arial" w:cs="Arial"/>
                <w:sz w:val="18"/>
                <w:szCs w:val="18"/>
              </w:rPr>
            </w:pPr>
            <w:r>
              <w:rPr>
                <w:rFonts w:ascii="Arial" w:eastAsia="Calibri" w:hAnsi="Arial" w:cs="Arial"/>
                <w:sz w:val="18"/>
                <w:szCs w:val="18"/>
              </w:rPr>
              <w:t>424006, РМЭ, г. Йошкар-Ола, ул. Панфилова,</w:t>
            </w:r>
          </w:p>
          <w:p w:rsidR="002B704D" w:rsidRDefault="0053786F">
            <w:pPr>
              <w:spacing w:after="0" w:line="240" w:lineRule="auto"/>
              <w:ind w:left="273" w:right="120"/>
              <w:rPr>
                <w:rFonts w:ascii="Arial" w:eastAsia="Calibri" w:hAnsi="Arial" w:cs="Arial"/>
                <w:sz w:val="18"/>
                <w:szCs w:val="18"/>
              </w:rPr>
            </w:pPr>
            <w:r>
              <w:rPr>
                <w:rFonts w:ascii="Arial" w:eastAsia="Calibri" w:hAnsi="Arial" w:cs="Arial"/>
                <w:sz w:val="18"/>
                <w:szCs w:val="18"/>
              </w:rPr>
              <w:t xml:space="preserve"> д. 39а</w:t>
            </w: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Город</w:t>
            </w:r>
          </w:p>
        </w:tc>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sz w:val="18"/>
                <w:szCs w:val="18"/>
              </w:rPr>
            </w:pP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Ул., Дом (Строение/корпус, офис/квартира)</w:t>
            </w:r>
          </w:p>
        </w:tc>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sz w:val="18"/>
                <w:szCs w:val="18"/>
              </w:rPr>
            </w:pP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Факс</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w:t>
            </w: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Адрес электронной почты</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Lezhnin.VV@me.mrsk-cp.ru</w:t>
            </w:r>
          </w:p>
        </w:tc>
      </w:tr>
      <w:tr w:rsidR="002B704D">
        <w:tc>
          <w:tcPr>
            <w:tcW w:w="133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2B704D">
            <w:pPr>
              <w:spacing w:after="0" w:line="240" w:lineRule="auto"/>
              <w:ind w:left="273" w:right="120"/>
              <w:jc w:val="both"/>
              <w:rPr>
                <w:rFonts w:ascii="Arial" w:eastAsia="Calibri" w:hAnsi="Arial" w:cs="Arial"/>
                <w:color w:val="000000"/>
                <w:sz w:val="18"/>
                <w:szCs w:val="18"/>
              </w:rPr>
            </w:pPr>
          </w:p>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Реквизиты компании</w:t>
            </w:r>
          </w:p>
          <w:p w:rsidR="002B704D" w:rsidRDefault="002B704D">
            <w:pPr>
              <w:spacing w:after="0" w:line="240" w:lineRule="auto"/>
              <w:ind w:left="273" w:right="120"/>
              <w:jc w:val="both"/>
              <w:rPr>
                <w:rFonts w:ascii="Arial" w:eastAsia="Calibri"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ИНН</w:t>
            </w:r>
          </w:p>
        </w:tc>
        <w:tc>
          <w:tcPr>
            <w:tcW w:w="225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firstLine="195"/>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5260200603//121502001</w:t>
            </w:r>
          </w:p>
          <w:p w:rsidR="002B704D" w:rsidRDefault="002B704D">
            <w:pPr>
              <w:spacing w:after="0" w:line="240" w:lineRule="auto"/>
              <w:ind w:left="273" w:right="120"/>
              <w:jc w:val="both"/>
              <w:rPr>
                <w:rFonts w:ascii="Arial" w:eastAsia="Calibri" w:hAnsi="Arial" w:cs="Arial"/>
                <w:color w:val="000000"/>
                <w:sz w:val="18"/>
                <w:szCs w:val="18"/>
              </w:rPr>
            </w:pP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КПП</w:t>
            </w:r>
          </w:p>
        </w:tc>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ОКВЭД</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w:t>
            </w: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ОКПО</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w:t>
            </w:r>
          </w:p>
        </w:tc>
      </w:tr>
      <w:tr w:rsidR="002B704D">
        <w:tc>
          <w:tcPr>
            <w:tcW w:w="133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Банковские реквизиты</w:t>
            </w: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Название банка</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firstLine="33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БАНК ГПБ (АО)</w:t>
            </w:r>
          </w:p>
          <w:p w:rsidR="002B704D" w:rsidRDefault="002B704D">
            <w:pPr>
              <w:spacing w:after="0" w:line="240" w:lineRule="auto"/>
              <w:ind w:left="273" w:right="120"/>
              <w:jc w:val="both"/>
              <w:rPr>
                <w:rFonts w:ascii="Arial" w:eastAsia="Calibri" w:hAnsi="Arial" w:cs="Arial"/>
                <w:color w:val="000000"/>
                <w:sz w:val="18"/>
                <w:szCs w:val="18"/>
              </w:rPr>
            </w:pP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БИК</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Times New Roman" w:eastAsia="Times New Roman" w:hAnsi="Times New Roman" w:cs="Times New Roman"/>
                <w:sz w:val="18"/>
                <w:szCs w:val="18"/>
                <w:lang w:eastAsia="ru-RU"/>
              </w:rPr>
              <w:t>044525823</w:t>
            </w: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Кор/счет</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Times New Roman" w:eastAsia="Times New Roman" w:hAnsi="Times New Roman" w:cs="Times New Roman"/>
                <w:sz w:val="18"/>
                <w:szCs w:val="18"/>
                <w:lang w:eastAsia="ru-RU"/>
              </w:rPr>
              <w:t>30101810200000000823</w:t>
            </w: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proofErr w:type="spellStart"/>
            <w:r>
              <w:rPr>
                <w:rFonts w:ascii="Arial" w:eastAsia="Calibri" w:hAnsi="Arial" w:cs="Arial"/>
                <w:color w:val="000000"/>
                <w:sz w:val="18"/>
                <w:szCs w:val="18"/>
              </w:rPr>
              <w:t>Расч</w:t>
            </w:r>
            <w:proofErr w:type="spellEnd"/>
            <w:r>
              <w:rPr>
                <w:rFonts w:ascii="Arial" w:eastAsia="Calibri" w:hAnsi="Arial" w:cs="Arial"/>
                <w:color w:val="000000"/>
                <w:sz w:val="18"/>
                <w:szCs w:val="18"/>
              </w:rPr>
              <w:t>. Счет</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Times New Roman" w:eastAsia="Times New Roman" w:hAnsi="Times New Roman" w:cs="Times New Roman"/>
                <w:sz w:val="18"/>
                <w:szCs w:val="18"/>
                <w:lang w:eastAsia="ru-RU"/>
              </w:rPr>
              <w:t>40702810300000051161</w:t>
            </w:r>
          </w:p>
        </w:tc>
      </w:tr>
      <w:tr w:rsidR="002B704D">
        <w:tc>
          <w:tcPr>
            <w:tcW w:w="133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Контактное лицо</w:t>
            </w: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ФИО</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Лежнин Валентин Валерьевич</w:t>
            </w: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Телефон</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sz w:val="18"/>
                <w:szCs w:val="18"/>
              </w:rPr>
              <w:t>(8362) 68-11-95</w:t>
            </w: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Факс</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w:t>
            </w: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Адрес электронной почты</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Lezhnin.VV@me.mrsk-cp.ru</w:t>
            </w:r>
          </w:p>
        </w:tc>
      </w:tr>
      <w:tr w:rsidR="002B704D">
        <w:tc>
          <w:tcPr>
            <w:tcW w:w="133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 xml:space="preserve">Главный бухгалтер </w:t>
            </w: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ФИО</w:t>
            </w:r>
            <w:r w:rsidR="00213A09">
              <w:rPr>
                <w:rFonts w:ascii="Arial" w:eastAsia="Calibri" w:hAnsi="Arial" w:cs="Arial"/>
                <w:color w:val="000000"/>
                <w:sz w:val="18"/>
                <w:szCs w:val="18"/>
              </w:rPr>
              <w:t xml:space="preserve">                                                                                                                                                                                                                                                                                                   </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213A09">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Корчемкина Елена</w:t>
            </w:r>
            <w:r w:rsidR="001155C6">
              <w:rPr>
                <w:rFonts w:ascii="Arial" w:eastAsia="Calibri" w:hAnsi="Arial" w:cs="Arial"/>
                <w:color w:val="000000"/>
                <w:sz w:val="18"/>
                <w:szCs w:val="18"/>
              </w:rPr>
              <w:t xml:space="preserve"> Н</w:t>
            </w:r>
            <w:r>
              <w:rPr>
                <w:rFonts w:ascii="Arial" w:eastAsia="Calibri" w:hAnsi="Arial" w:cs="Arial"/>
                <w:color w:val="000000"/>
                <w:sz w:val="18"/>
                <w:szCs w:val="18"/>
              </w:rPr>
              <w:t>иколаевна</w:t>
            </w: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Телефон</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rsidP="00213A09">
            <w:pPr>
              <w:spacing w:after="0" w:line="240" w:lineRule="auto"/>
              <w:ind w:left="273" w:right="120"/>
              <w:jc w:val="both"/>
              <w:rPr>
                <w:rFonts w:ascii="Arial" w:eastAsia="Calibri" w:hAnsi="Arial" w:cs="Arial"/>
                <w:color w:val="000000"/>
                <w:sz w:val="18"/>
                <w:szCs w:val="18"/>
              </w:rPr>
            </w:pPr>
            <w:r>
              <w:rPr>
                <w:rFonts w:ascii="Arial" w:eastAsia="Calibri" w:hAnsi="Arial" w:cs="Arial"/>
                <w:sz w:val="18"/>
                <w:szCs w:val="18"/>
              </w:rPr>
              <w:t>(8362) 68-1</w:t>
            </w:r>
            <w:r w:rsidR="00213A09">
              <w:rPr>
                <w:rFonts w:ascii="Arial" w:eastAsia="Calibri" w:hAnsi="Arial" w:cs="Arial"/>
                <w:sz w:val="18"/>
                <w:szCs w:val="18"/>
              </w:rPr>
              <w:t>3</w:t>
            </w:r>
            <w:r>
              <w:rPr>
                <w:rFonts w:ascii="Arial" w:eastAsia="Calibri" w:hAnsi="Arial" w:cs="Arial"/>
                <w:sz w:val="18"/>
                <w:szCs w:val="18"/>
              </w:rPr>
              <w:t>-</w:t>
            </w:r>
            <w:r w:rsidR="00213A09">
              <w:rPr>
                <w:rFonts w:ascii="Arial" w:eastAsia="Calibri" w:hAnsi="Arial" w:cs="Arial"/>
                <w:sz w:val="18"/>
                <w:szCs w:val="18"/>
              </w:rPr>
              <w:t>58</w:t>
            </w: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Факс</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w:t>
            </w: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Адрес электронной почты</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213A09">
            <w:pPr>
              <w:spacing w:after="0" w:line="240" w:lineRule="auto"/>
              <w:ind w:left="273" w:right="120"/>
              <w:jc w:val="both"/>
              <w:rPr>
                <w:rFonts w:ascii="Arial" w:eastAsia="Calibri" w:hAnsi="Arial" w:cs="Arial"/>
                <w:color w:val="000000"/>
                <w:sz w:val="18"/>
                <w:szCs w:val="18"/>
              </w:rPr>
            </w:pPr>
            <w:r w:rsidRPr="00213A09">
              <w:rPr>
                <w:rFonts w:ascii="Arial" w:eastAsia="Calibri" w:hAnsi="Arial" w:cs="Arial"/>
                <w:color w:val="000000"/>
                <w:sz w:val="18"/>
                <w:szCs w:val="18"/>
              </w:rPr>
              <w:t>Korchemkina.EN@me.mrsk-cp.ru</w:t>
            </w:r>
          </w:p>
        </w:tc>
      </w:tr>
      <w:tr w:rsidR="002B704D">
        <w:tc>
          <w:tcPr>
            <w:tcW w:w="133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Лицо компании, уполномоченное для подписания Договора</w:t>
            </w: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 xml:space="preserve">Должность </w:t>
            </w:r>
          </w:p>
        </w:tc>
        <w:tc>
          <w:tcPr>
            <w:tcW w:w="2254" w:type="pct"/>
            <w:vMerge w:val="restart"/>
            <w:tcBorders>
              <w:top w:val="single" w:sz="6" w:space="0" w:color="000000"/>
              <w:left w:val="single" w:sz="6" w:space="0" w:color="000000"/>
              <w:bottom w:val="none" w:sz="4"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Директор филиала ПАО «Россети Центр и Приволжье» - «Мариэнерго» Хлусов Сергей Владимирович</w:t>
            </w: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ФИО</w:t>
            </w:r>
          </w:p>
        </w:tc>
        <w:tc>
          <w:tcPr>
            <w:tcW w:w="0" w:type="auto"/>
            <w:vMerge/>
            <w:tcBorders>
              <w:top w:val="single" w:sz="6" w:space="0" w:color="000000"/>
              <w:left w:val="single" w:sz="6" w:space="0" w:color="000000"/>
              <w:bottom w:val="none" w:sz="4"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Действует на основании</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 xml:space="preserve">доверенности </w:t>
            </w:r>
            <w:r>
              <w:rPr>
                <w:rFonts w:ascii="Arial" w:eastAsia="Calibri" w:hAnsi="Arial" w:cs="Arial"/>
                <w:sz w:val="16"/>
                <w:szCs w:val="16"/>
              </w:rPr>
              <w:t>№ Д-ЦА/141 от 18.10.2024 г</w:t>
            </w:r>
          </w:p>
        </w:tc>
      </w:tr>
      <w:tr w:rsidR="002B704D">
        <w:tc>
          <w:tcPr>
            <w:tcW w:w="133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 xml:space="preserve">Лицо, ответственное за распределение IP-адресов (данные должны быть приведены латинскими буквами) </w:t>
            </w: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ФИО</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sz w:val="18"/>
                <w:szCs w:val="18"/>
              </w:rPr>
            </w:pPr>
            <w:proofErr w:type="spellStart"/>
            <w:r>
              <w:rPr>
                <w:rFonts w:ascii="Arial" w:eastAsia="Calibri" w:hAnsi="Arial" w:cs="Arial"/>
                <w:sz w:val="18"/>
                <w:szCs w:val="18"/>
                <w:shd w:val="clear" w:color="auto" w:fill="FFFFFF"/>
              </w:rPr>
              <w:t>Kalikaev</w:t>
            </w:r>
            <w:proofErr w:type="spellEnd"/>
            <w:r>
              <w:rPr>
                <w:rFonts w:ascii="Arial" w:eastAsia="Calibri" w:hAnsi="Arial" w:cs="Arial"/>
                <w:sz w:val="18"/>
                <w:szCs w:val="18"/>
                <w:shd w:val="clear" w:color="auto" w:fill="FFFFFF"/>
              </w:rPr>
              <w:t xml:space="preserve"> </w:t>
            </w:r>
            <w:proofErr w:type="spellStart"/>
            <w:r>
              <w:rPr>
                <w:rFonts w:ascii="Arial" w:eastAsia="Calibri" w:hAnsi="Arial" w:cs="Arial"/>
                <w:bCs/>
                <w:sz w:val="18"/>
                <w:szCs w:val="18"/>
                <w:shd w:val="clear" w:color="auto" w:fill="FFFFFF"/>
              </w:rPr>
              <w:t>Aleksandr</w:t>
            </w:r>
            <w:proofErr w:type="spellEnd"/>
            <w:r>
              <w:rPr>
                <w:rFonts w:ascii="Arial" w:eastAsia="Calibri" w:hAnsi="Arial" w:cs="Arial"/>
                <w:sz w:val="18"/>
                <w:szCs w:val="18"/>
                <w:shd w:val="clear" w:color="auto" w:fill="FFFFFF"/>
              </w:rPr>
              <w:t xml:space="preserve"> </w:t>
            </w:r>
            <w:proofErr w:type="spellStart"/>
            <w:r>
              <w:rPr>
                <w:rFonts w:ascii="Arial" w:eastAsia="Calibri" w:hAnsi="Arial" w:cs="Arial"/>
                <w:sz w:val="18"/>
                <w:szCs w:val="18"/>
                <w:shd w:val="clear" w:color="auto" w:fill="FFFFFF"/>
              </w:rPr>
              <w:t>Vasilevich</w:t>
            </w:r>
            <w:proofErr w:type="spellEnd"/>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Телефон</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sz w:val="18"/>
                <w:szCs w:val="18"/>
              </w:rPr>
              <w:t>(8362) 68-12-42</w:t>
            </w: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Адрес</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sz w:val="18"/>
                <w:szCs w:val="18"/>
              </w:rPr>
              <w:t>424006, РМЭ, г. Йошкар-Ола, ул. Панфилова, д. 39а</w:t>
            </w:r>
          </w:p>
        </w:tc>
      </w:tr>
      <w:tr w:rsidR="002B704D">
        <w:tc>
          <w:tcPr>
            <w:tcW w:w="0" w:type="auto"/>
            <w:vMerge/>
            <w:tcBorders>
              <w:top w:val="single" w:sz="6" w:space="0" w:color="000000"/>
              <w:left w:val="single" w:sz="6" w:space="0" w:color="000000"/>
              <w:bottom w:val="single" w:sz="6" w:space="0" w:color="000000"/>
              <w:right w:val="single" w:sz="6" w:space="0" w:color="000000"/>
            </w:tcBorders>
            <w:vAlign w:val="center"/>
          </w:tcPr>
          <w:p w:rsidR="002B704D" w:rsidRDefault="002B704D">
            <w:pPr>
              <w:spacing w:after="0" w:line="240" w:lineRule="auto"/>
              <w:rPr>
                <w:rFonts w:ascii="Arial" w:eastAsia="Times New Roman" w:hAnsi="Arial" w:cs="Arial"/>
                <w:color w:val="000000"/>
                <w:sz w:val="18"/>
                <w:szCs w:val="18"/>
              </w:rPr>
            </w:pPr>
          </w:p>
        </w:tc>
        <w:tc>
          <w:tcPr>
            <w:tcW w:w="1408"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color w:val="000000"/>
                <w:sz w:val="18"/>
                <w:szCs w:val="18"/>
              </w:rPr>
              <w:t>Адрес электронной почты</w:t>
            </w:r>
          </w:p>
        </w:tc>
        <w:tc>
          <w:tcPr>
            <w:tcW w:w="2254"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2B704D" w:rsidRDefault="0053786F">
            <w:pPr>
              <w:spacing w:after="0" w:line="240" w:lineRule="auto"/>
              <w:ind w:left="273" w:right="120"/>
              <w:jc w:val="both"/>
              <w:rPr>
                <w:rFonts w:ascii="Arial" w:eastAsia="Calibri" w:hAnsi="Arial" w:cs="Arial"/>
                <w:color w:val="000000"/>
                <w:sz w:val="18"/>
                <w:szCs w:val="18"/>
              </w:rPr>
            </w:pPr>
            <w:r>
              <w:rPr>
                <w:rFonts w:ascii="Arial" w:eastAsia="Calibri" w:hAnsi="Arial" w:cs="Arial"/>
                <w:sz w:val="18"/>
                <w:szCs w:val="18"/>
              </w:rPr>
              <w:t>Kalikaev.AV@me.mrsk-cp.ru</w:t>
            </w:r>
          </w:p>
        </w:tc>
      </w:tr>
    </w:tbl>
    <w:p w:rsidR="002B704D" w:rsidRDefault="002B704D">
      <w:pPr>
        <w:spacing w:after="0" w:line="240" w:lineRule="auto"/>
        <w:jc w:val="both"/>
        <w:rPr>
          <w:rFonts w:ascii="Times New Roman" w:eastAsia="Times New Roman" w:hAnsi="Times New Roman" w:cs="Times New Roman"/>
          <w:sz w:val="23"/>
          <w:szCs w:val="23"/>
          <w:lang w:eastAsia="ru-RU"/>
        </w:rPr>
      </w:pPr>
    </w:p>
    <w:bookmarkEnd w:id="7"/>
    <w:p w:rsidR="002B704D" w:rsidRDefault="002B704D" w:rsidP="001A1C80">
      <w:pPr>
        <w:widowControl w:val="0"/>
        <w:tabs>
          <w:tab w:val="left" w:pos="1134"/>
        </w:tabs>
        <w:spacing w:after="0" w:line="240" w:lineRule="auto"/>
        <w:rPr>
          <w:rFonts w:ascii="Times New Roman" w:eastAsia="Times New Roman" w:hAnsi="Times New Roman" w:cs="Times New Roman"/>
          <w:b/>
          <w:bCs/>
          <w:sz w:val="24"/>
          <w:szCs w:val="24"/>
          <w:lang w:eastAsia="ru-RU"/>
        </w:rPr>
      </w:pPr>
    </w:p>
    <w:sectPr w:rsidR="002B704D" w:rsidSect="001A1C80">
      <w:pgSz w:w="11906" w:h="16838"/>
      <w:pgMar w:top="820" w:right="709" w:bottom="720" w:left="709" w:header="709" w:footer="2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ABF" w:rsidRDefault="00B31ABF">
      <w:pPr>
        <w:spacing w:after="0" w:line="240" w:lineRule="auto"/>
      </w:pPr>
      <w:r>
        <w:separator/>
      </w:r>
    </w:p>
  </w:endnote>
  <w:endnote w:type="continuationSeparator" w:id="0">
    <w:p w:rsidR="00B31ABF" w:rsidRDefault="00B31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ヒラギノ角ゴ Pro W3">
    <w:charset w:val="00"/>
    <w:family w:val="roman"/>
    <w:pitch w:val="default"/>
  </w:font>
  <w:font w:name="Calibri Light">
    <w:panose1 w:val="020F0302020204030204"/>
    <w:charset w:val="CC"/>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ABF" w:rsidRDefault="00B31ABF">
      <w:pPr>
        <w:spacing w:after="0" w:line="240" w:lineRule="auto"/>
      </w:pPr>
      <w:r>
        <w:separator/>
      </w:r>
    </w:p>
  </w:footnote>
  <w:footnote w:type="continuationSeparator" w:id="0">
    <w:p w:rsidR="00B31ABF" w:rsidRDefault="00B31A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7079260"/>
      <w:docPartObj>
        <w:docPartGallery w:val="Page Numbers (Top of Page)"/>
        <w:docPartUnique/>
      </w:docPartObj>
    </w:sdtPr>
    <w:sdtEndPr/>
    <w:sdtContent>
      <w:p w:rsidR="00B31ABF" w:rsidRDefault="00B31ABF">
        <w:pPr>
          <w:pStyle w:val="ab"/>
          <w:jc w:val="center"/>
        </w:pPr>
        <w:r>
          <w:fldChar w:fldCharType="begin"/>
        </w:r>
        <w:r>
          <w:instrText>PAGE   \* MERGEFORMAT</w:instrText>
        </w:r>
        <w:r>
          <w:fldChar w:fldCharType="separate"/>
        </w:r>
        <w:r w:rsidR="001A1C80">
          <w:rPr>
            <w:noProof/>
          </w:rPr>
          <w:t>17</w:t>
        </w:r>
        <w:r>
          <w:fldChar w:fldCharType="end"/>
        </w:r>
      </w:p>
    </w:sdtContent>
  </w:sdt>
  <w:p w:rsidR="00B31ABF" w:rsidRDefault="00B31AB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49EB"/>
    <w:multiLevelType w:val="hybridMultilevel"/>
    <w:tmpl w:val="F7FC2F3E"/>
    <w:lvl w:ilvl="0" w:tplc="BA7EE6DC">
      <w:start w:val="1"/>
      <w:numFmt w:val="bullet"/>
      <w:lvlText w:val="–"/>
      <w:lvlJc w:val="left"/>
      <w:pPr>
        <w:ind w:left="1287" w:hanging="360"/>
      </w:pPr>
      <w:rPr>
        <w:rFonts w:ascii="Times New Roman" w:hAnsi="Times New Roman" w:cs="Times New Roman" w:hint="default"/>
      </w:rPr>
    </w:lvl>
    <w:lvl w:ilvl="1" w:tplc="022A3E78">
      <w:start w:val="1"/>
      <w:numFmt w:val="bullet"/>
      <w:lvlText w:val="o"/>
      <w:lvlJc w:val="left"/>
      <w:pPr>
        <w:ind w:left="2007" w:hanging="360"/>
      </w:pPr>
      <w:rPr>
        <w:rFonts w:ascii="Courier New" w:hAnsi="Courier New" w:cs="Courier New" w:hint="default"/>
      </w:rPr>
    </w:lvl>
    <w:lvl w:ilvl="2" w:tplc="F59E3308">
      <w:start w:val="1"/>
      <w:numFmt w:val="bullet"/>
      <w:lvlText w:val=""/>
      <w:lvlJc w:val="left"/>
      <w:pPr>
        <w:ind w:left="2727" w:hanging="360"/>
      </w:pPr>
      <w:rPr>
        <w:rFonts w:ascii="Wingdings" w:hAnsi="Wingdings" w:hint="default"/>
      </w:rPr>
    </w:lvl>
    <w:lvl w:ilvl="3" w:tplc="3ED03066">
      <w:start w:val="1"/>
      <w:numFmt w:val="bullet"/>
      <w:lvlText w:val=""/>
      <w:lvlJc w:val="left"/>
      <w:pPr>
        <w:ind w:left="3447" w:hanging="360"/>
      </w:pPr>
      <w:rPr>
        <w:rFonts w:ascii="Symbol" w:hAnsi="Symbol" w:hint="default"/>
      </w:rPr>
    </w:lvl>
    <w:lvl w:ilvl="4" w:tplc="0AEC3D44">
      <w:start w:val="1"/>
      <w:numFmt w:val="bullet"/>
      <w:lvlText w:val="o"/>
      <w:lvlJc w:val="left"/>
      <w:pPr>
        <w:ind w:left="4167" w:hanging="360"/>
      </w:pPr>
      <w:rPr>
        <w:rFonts w:ascii="Courier New" w:hAnsi="Courier New" w:cs="Courier New" w:hint="default"/>
      </w:rPr>
    </w:lvl>
    <w:lvl w:ilvl="5" w:tplc="B6CC416E">
      <w:start w:val="1"/>
      <w:numFmt w:val="bullet"/>
      <w:lvlText w:val=""/>
      <w:lvlJc w:val="left"/>
      <w:pPr>
        <w:ind w:left="4887" w:hanging="360"/>
      </w:pPr>
      <w:rPr>
        <w:rFonts w:ascii="Wingdings" w:hAnsi="Wingdings" w:hint="default"/>
      </w:rPr>
    </w:lvl>
    <w:lvl w:ilvl="6" w:tplc="A4D65596">
      <w:start w:val="1"/>
      <w:numFmt w:val="bullet"/>
      <w:lvlText w:val=""/>
      <w:lvlJc w:val="left"/>
      <w:pPr>
        <w:ind w:left="5607" w:hanging="360"/>
      </w:pPr>
      <w:rPr>
        <w:rFonts w:ascii="Symbol" w:hAnsi="Symbol" w:hint="default"/>
      </w:rPr>
    </w:lvl>
    <w:lvl w:ilvl="7" w:tplc="D84A2200">
      <w:start w:val="1"/>
      <w:numFmt w:val="bullet"/>
      <w:lvlText w:val="o"/>
      <w:lvlJc w:val="left"/>
      <w:pPr>
        <w:ind w:left="6327" w:hanging="360"/>
      </w:pPr>
      <w:rPr>
        <w:rFonts w:ascii="Courier New" w:hAnsi="Courier New" w:cs="Courier New" w:hint="default"/>
      </w:rPr>
    </w:lvl>
    <w:lvl w:ilvl="8" w:tplc="B59819FA">
      <w:start w:val="1"/>
      <w:numFmt w:val="bullet"/>
      <w:lvlText w:val=""/>
      <w:lvlJc w:val="left"/>
      <w:pPr>
        <w:ind w:left="7047" w:hanging="360"/>
      </w:pPr>
      <w:rPr>
        <w:rFonts w:ascii="Wingdings" w:hAnsi="Wingdings" w:hint="default"/>
      </w:rPr>
    </w:lvl>
  </w:abstractNum>
  <w:abstractNum w:abstractNumId="1" w15:restartNumberingAfterBreak="0">
    <w:nsid w:val="021A4722"/>
    <w:multiLevelType w:val="hybridMultilevel"/>
    <w:tmpl w:val="6A44269C"/>
    <w:lvl w:ilvl="0" w:tplc="79402FEA">
      <w:start w:val="1"/>
      <w:numFmt w:val="bullet"/>
      <w:lvlText w:val="–"/>
      <w:lvlJc w:val="left"/>
      <w:pPr>
        <w:ind w:left="1287" w:hanging="360"/>
      </w:pPr>
      <w:rPr>
        <w:rFonts w:ascii="Times New Roman" w:hAnsi="Times New Roman" w:cs="Times New Roman" w:hint="default"/>
      </w:rPr>
    </w:lvl>
    <w:lvl w:ilvl="1" w:tplc="ABC4F11A">
      <w:start w:val="1"/>
      <w:numFmt w:val="bullet"/>
      <w:lvlText w:val="o"/>
      <w:lvlJc w:val="left"/>
      <w:pPr>
        <w:ind w:left="2007" w:hanging="360"/>
      </w:pPr>
      <w:rPr>
        <w:rFonts w:ascii="Courier New" w:hAnsi="Courier New" w:cs="Courier New" w:hint="default"/>
      </w:rPr>
    </w:lvl>
    <w:lvl w:ilvl="2" w:tplc="268628C4">
      <w:start w:val="1"/>
      <w:numFmt w:val="bullet"/>
      <w:lvlText w:val=""/>
      <w:lvlJc w:val="left"/>
      <w:pPr>
        <w:ind w:left="2727" w:hanging="360"/>
      </w:pPr>
      <w:rPr>
        <w:rFonts w:ascii="Wingdings" w:hAnsi="Wingdings" w:hint="default"/>
      </w:rPr>
    </w:lvl>
    <w:lvl w:ilvl="3" w:tplc="5CE8903E">
      <w:start w:val="1"/>
      <w:numFmt w:val="bullet"/>
      <w:lvlText w:val=""/>
      <w:lvlJc w:val="left"/>
      <w:pPr>
        <w:ind w:left="3447" w:hanging="360"/>
      </w:pPr>
      <w:rPr>
        <w:rFonts w:ascii="Symbol" w:hAnsi="Symbol" w:hint="default"/>
      </w:rPr>
    </w:lvl>
    <w:lvl w:ilvl="4" w:tplc="07BAECA4">
      <w:start w:val="1"/>
      <w:numFmt w:val="bullet"/>
      <w:lvlText w:val="o"/>
      <w:lvlJc w:val="left"/>
      <w:pPr>
        <w:ind w:left="4167" w:hanging="360"/>
      </w:pPr>
      <w:rPr>
        <w:rFonts w:ascii="Courier New" w:hAnsi="Courier New" w:cs="Courier New" w:hint="default"/>
      </w:rPr>
    </w:lvl>
    <w:lvl w:ilvl="5" w:tplc="FF2E34CE">
      <w:start w:val="1"/>
      <w:numFmt w:val="bullet"/>
      <w:lvlText w:val=""/>
      <w:lvlJc w:val="left"/>
      <w:pPr>
        <w:ind w:left="4887" w:hanging="360"/>
      </w:pPr>
      <w:rPr>
        <w:rFonts w:ascii="Wingdings" w:hAnsi="Wingdings" w:hint="default"/>
      </w:rPr>
    </w:lvl>
    <w:lvl w:ilvl="6" w:tplc="4FC496F4">
      <w:start w:val="1"/>
      <w:numFmt w:val="bullet"/>
      <w:lvlText w:val=""/>
      <w:lvlJc w:val="left"/>
      <w:pPr>
        <w:ind w:left="5607" w:hanging="360"/>
      </w:pPr>
      <w:rPr>
        <w:rFonts w:ascii="Symbol" w:hAnsi="Symbol" w:hint="default"/>
      </w:rPr>
    </w:lvl>
    <w:lvl w:ilvl="7" w:tplc="7532860A">
      <w:start w:val="1"/>
      <w:numFmt w:val="bullet"/>
      <w:lvlText w:val="o"/>
      <w:lvlJc w:val="left"/>
      <w:pPr>
        <w:ind w:left="6327" w:hanging="360"/>
      </w:pPr>
      <w:rPr>
        <w:rFonts w:ascii="Courier New" w:hAnsi="Courier New" w:cs="Courier New" w:hint="default"/>
      </w:rPr>
    </w:lvl>
    <w:lvl w:ilvl="8" w:tplc="D0E2EE60">
      <w:start w:val="1"/>
      <w:numFmt w:val="bullet"/>
      <w:lvlText w:val=""/>
      <w:lvlJc w:val="left"/>
      <w:pPr>
        <w:ind w:left="7047" w:hanging="360"/>
      </w:pPr>
      <w:rPr>
        <w:rFonts w:ascii="Wingdings" w:hAnsi="Wingdings" w:hint="default"/>
      </w:rPr>
    </w:lvl>
  </w:abstractNum>
  <w:abstractNum w:abstractNumId="2" w15:restartNumberingAfterBreak="0">
    <w:nsid w:val="042824AD"/>
    <w:multiLevelType w:val="hybridMultilevel"/>
    <w:tmpl w:val="94921032"/>
    <w:lvl w:ilvl="0" w:tplc="8BEEBC18">
      <w:start w:val="1"/>
      <w:numFmt w:val="decimal"/>
      <w:lvlText w:val="2.%1."/>
      <w:legacy w:legacy="1" w:legacySpace="0" w:legacyIndent="427"/>
      <w:lvlJc w:val="left"/>
      <w:rPr>
        <w:rFonts w:ascii="Times New Roman" w:hAnsi="Times New Roman" w:cs="Times New Roman" w:hint="default"/>
      </w:rPr>
    </w:lvl>
    <w:lvl w:ilvl="1" w:tplc="64128B62">
      <w:start w:val="1"/>
      <w:numFmt w:val="bullet"/>
      <w:lvlText w:val="o"/>
      <w:lvlJc w:val="left"/>
      <w:pPr>
        <w:ind w:left="1440" w:hanging="360"/>
      </w:pPr>
      <w:rPr>
        <w:rFonts w:ascii="Courier New" w:eastAsia="Courier New" w:hAnsi="Courier New" w:cs="Courier New" w:hint="default"/>
      </w:rPr>
    </w:lvl>
    <w:lvl w:ilvl="2" w:tplc="C73AAC1E">
      <w:start w:val="1"/>
      <w:numFmt w:val="bullet"/>
      <w:lvlText w:val="§"/>
      <w:lvlJc w:val="left"/>
      <w:pPr>
        <w:ind w:left="2160" w:hanging="360"/>
      </w:pPr>
      <w:rPr>
        <w:rFonts w:ascii="Wingdings" w:eastAsia="Wingdings" w:hAnsi="Wingdings" w:cs="Wingdings" w:hint="default"/>
      </w:rPr>
    </w:lvl>
    <w:lvl w:ilvl="3" w:tplc="A1968EF6">
      <w:start w:val="1"/>
      <w:numFmt w:val="bullet"/>
      <w:lvlText w:val="·"/>
      <w:lvlJc w:val="left"/>
      <w:pPr>
        <w:ind w:left="2880" w:hanging="360"/>
      </w:pPr>
      <w:rPr>
        <w:rFonts w:ascii="Symbol" w:eastAsia="Symbol" w:hAnsi="Symbol" w:cs="Symbol" w:hint="default"/>
      </w:rPr>
    </w:lvl>
    <w:lvl w:ilvl="4" w:tplc="F490FBDC">
      <w:start w:val="1"/>
      <w:numFmt w:val="bullet"/>
      <w:lvlText w:val="o"/>
      <w:lvlJc w:val="left"/>
      <w:pPr>
        <w:ind w:left="3600" w:hanging="360"/>
      </w:pPr>
      <w:rPr>
        <w:rFonts w:ascii="Courier New" w:eastAsia="Courier New" w:hAnsi="Courier New" w:cs="Courier New" w:hint="default"/>
      </w:rPr>
    </w:lvl>
    <w:lvl w:ilvl="5" w:tplc="E642FED2">
      <w:start w:val="1"/>
      <w:numFmt w:val="bullet"/>
      <w:lvlText w:val="§"/>
      <w:lvlJc w:val="left"/>
      <w:pPr>
        <w:ind w:left="4320" w:hanging="360"/>
      </w:pPr>
      <w:rPr>
        <w:rFonts w:ascii="Wingdings" w:eastAsia="Wingdings" w:hAnsi="Wingdings" w:cs="Wingdings" w:hint="default"/>
      </w:rPr>
    </w:lvl>
    <w:lvl w:ilvl="6" w:tplc="4718D566">
      <w:start w:val="1"/>
      <w:numFmt w:val="bullet"/>
      <w:lvlText w:val="·"/>
      <w:lvlJc w:val="left"/>
      <w:pPr>
        <w:ind w:left="5040" w:hanging="360"/>
      </w:pPr>
      <w:rPr>
        <w:rFonts w:ascii="Symbol" w:eastAsia="Symbol" w:hAnsi="Symbol" w:cs="Symbol" w:hint="default"/>
      </w:rPr>
    </w:lvl>
    <w:lvl w:ilvl="7" w:tplc="37565E18">
      <w:start w:val="1"/>
      <w:numFmt w:val="bullet"/>
      <w:lvlText w:val="o"/>
      <w:lvlJc w:val="left"/>
      <w:pPr>
        <w:ind w:left="5760" w:hanging="360"/>
      </w:pPr>
      <w:rPr>
        <w:rFonts w:ascii="Courier New" w:eastAsia="Courier New" w:hAnsi="Courier New" w:cs="Courier New" w:hint="default"/>
      </w:rPr>
    </w:lvl>
    <w:lvl w:ilvl="8" w:tplc="3D78ADC2">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4962CB2"/>
    <w:multiLevelType w:val="multilevel"/>
    <w:tmpl w:val="A4E8C812"/>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4" w15:restartNumberingAfterBreak="0">
    <w:nsid w:val="055E0A83"/>
    <w:multiLevelType w:val="multilevel"/>
    <w:tmpl w:val="09AC72B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 w15:restartNumberingAfterBreak="0">
    <w:nsid w:val="0B197F83"/>
    <w:multiLevelType w:val="hybridMultilevel"/>
    <w:tmpl w:val="3C18F320"/>
    <w:lvl w:ilvl="0" w:tplc="95740306">
      <w:start w:val="1"/>
      <w:numFmt w:val="bullet"/>
      <w:lvlText w:val="–"/>
      <w:lvlJc w:val="left"/>
      <w:pPr>
        <w:ind w:left="1400" w:hanging="360"/>
      </w:pPr>
      <w:rPr>
        <w:rFonts w:ascii="Times New Roman" w:hAnsi="Times New Roman" w:cs="Times New Roman" w:hint="default"/>
      </w:rPr>
    </w:lvl>
    <w:lvl w:ilvl="1" w:tplc="5FACBE10">
      <w:start w:val="1"/>
      <w:numFmt w:val="bullet"/>
      <w:lvlText w:val="o"/>
      <w:lvlJc w:val="left"/>
      <w:pPr>
        <w:ind w:left="2120" w:hanging="360"/>
      </w:pPr>
      <w:rPr>
        <w:rFonts w:ascii="Courier New" w:hAnsi="Courier New" w:cs="Courier New" w:hint="default"/>
      </w:rPr>
    </w:lvl>
    <w:lvl w:ilvl="2" w:tplc="000C02E6">
      <w:start w:val="1"/>
      <w:numFmt w:val="bullet"/>
      <w:lvlText w:val=""/>
      <w:lvlJc w:val="left"/>
      <w:pPr>
        <w:ind w:left="2840" w:hanging="360"/>
      </w:pPr>
      <w:rPr>
        <w:rFonts w:ascii="Wingdings" w:hAnsi="Wingdings" w:hint="default"/>
      </w:rPr>
    </w:lvl>
    <w:lvl w:ilvl="3" w:tplc="7C94C520">
      <w:start w:val="1"/>
      <w:numFmt w:val="bullet"/>
      <w:lvlText w:val=""/>
      <w:lvlJc w:val="left"/>
      <w:pPr>
        <w:ind w:left="3560" w:hanging="360"/>
      </w:pPr>
      <w:rPr>
        <w:rFonts w:ascii="Symbol" w:hAnsi="Symbol" w:hint="default"/>
      </w:rPr>
    </w:lvl>
    <w:lvl w:ilvl="4" w:tplc="F5209558">
      <w:start w:val="1"/>
      <w:numFmt w:val="bullet"/>
      <w:lvlText w:val="o"/>
      <w:lvlJc w:val="left"/>
      <w:pPr>
        <w:ind w:left="4280" w:hanging="360"/>
      </w:pPr>
      <w:rPr>
        <w:rFonts w:ascii="Courier New" w:hAnsi="Courier New" w:cs="Courier New" w:hint="default"/>
      </w:rPr>
    </w:lvl>
    <w:lvl w:ilvl="5" w:tplc="F2BEEA9A">
      <w:start w:val="1"/>
      <w:numFmt w:val="bullet"/>
      <w:lvlText w:val=""/>
      <w:lvlJc w:val="left"/>
      <w:pPr>
        <w:ind w:left="5000" w:hanging="360"/>
      </w:pPr>
      <w:rPr>
        <w:rFonts w:ascii="Wingdings" w:hAnsi="Wingdings" w:hint="default"/>
      </w:rPr>
    </w:lvl>
    <w:lvl w:ilvl="6" w:tplc="C7BE7114">
      <w:start w:val="1"/>
      <w:numFmt w:val="bullet"/>
      <w:lvlText w:val=""/>
      <w:lvlJc w:val="left"/>
      <w:pPr>
        <w:ind w:left="5720" w:hanging="360"/>
      </w:pPr>
      <w:rPr>
        <w:rFonts w:ascii="Symbol" w:hAnsi="Symbol" w:hint="default"/>
      </w:rPr>
    </w:lvl>
    <w:lvl w:ilvl="7" w:tplc="A2842092">
      <w:start w:val="1"/>
      <w:numFmt w:val="bullet"/>
      <w:lvlText w:val="o"/>
      <w:lvlJc w:val="left"/>
      <w:pPr>
        <w:ind w:left="6440" w:hanging="360"/>
      </w:pPr>
      <w:rPr>
        <w:rFonts w:ascii="Courier New" w:hAnsi="Courier New" w:cs="Courier New" w:hint="default"/>
      </w:rPr>
    </w:lvl>
    <w:lvl w:ilvl="8" w:tplc="CCC8CC34">
      <w:start w:val="1"/>
      <w:numFmt w:val="bullet"/>
      <w:lvlText w:val=""/>
      <w:lvlJc w:val="left"/>
      <w:pPr>
        <w:ind w:left="7160" w:hanging="360"/>
      </w:pPr>
      <w:rPr>
        <w:rFonts w:ascii="Wingdings" w:hAnsi="Wingdings" w:hint="default"/>
      </w:rPr>
    </w:lvl>
  </w:abstractNum>
  <w:abstractNum w:abstractNumId="6" w15:restartNumberingAfterBreak="0">
    <w:nsid w:val="13892039"/>
    <w:multiLevelType w:val="multilevel"/>
    <w:tmpl w:val="4072D96E"/>
    <w:lvl w:ilvl="0">
      <w:start w:val="5"/>
      <w:numFmt w:val="decimal"/>
      <w:lvlText w:val="%1."/>
      <w:lvlJc w:val="left"/>
      <w:pPr>
        <w:ind w:left="360" w:hanging="360"/>
      </w:pPr>
      <w:rPr>
        <w:rFonts w:hint="default"/>
      </w:rPr>
    </w:lvl>
    <w:lvl w:ilvl="1">
      <w:start w:val="1"/>
      <w:numFmt w:val="decimal"/>
      <w:lvlText w:val="%1.%2."/>
      <w:lvlJc w:val="left"/>
      <w:pPr>
        <w:ind w:left="3621"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1781657E"/>
    <w:multiLevelType w:val="hybridMultilevel"/>
    <w:tmpl w:val="C416003A"/>
    <w:lvl w:ilvl="0" w:tplc="013EEB90">
      <w:start w:val="1"/>
      <w:numFmt w:val="decimal"/>
      <w:lvlText w:val="%1."/>
      <w:lvlJc w:val="left"/>
      <w:pPr>
        <w:ind w:left="720" w:hanging="360"/>
      </w:pPr>
    </w:lvl>
    <w:lvl w:ilvl="1" w:tplc="BB6474A0">
      <w:start w:val="1"/>
      <w:numFmt w:val="lowerLetter"/>
      <w:lvlText w:val="%2."/>
      <w:lvlJc w:val="left"/>
      <w:pPr>
        <w:ind w:left="1440" w:hanging="360"/>
      </w:pPr>
    </w:lvl>
    <w:lvl w:ilvl="2" w:tplc="A2DA18E4">
      <w:start w:val="1"/>
      <w:numFmt w:val="lowerRoman"/>
      <w:lvlText w:val="%3."/>
      <w:lvlJc w:val="right"/>
      <w:pPr>
        <w:ind w:left="2160" w:hanging="180"/>
      </w:pPr>
    </w:lvl>
    <w:lvl w:ilvl="3" w:tplc="29761BD4">
      <w:start w:val="1"/>
      <w:numFmt w:val="decimal"/>
      <w:lvlText w:val="%4."/>
      <w:lvlJc w:val="left"/>
      <w:pPr>
        <w:ind w:left="2880" w:hanging="360"/>
      </w:pPr>
    </w:lvl>
    <w:lvl w:ilvl="4" w:tplc="EBE202FE">
      <w:start w:val="1"/>
      <w:numFmt w:val="lowerLetter"/>
      <w:lvlText w:val="%5."/>
      <w:lvlJc w:val="left"/>
      <w:pPr>
        <w:ind w:left="3600" w:hanging="360"/>
      </w:pPr>
    </w:lvl>
    <w:lvl w:ilvl="5" w:tplc="13AAE272">
      <w:start w:val="1"/>
      <w:numFmt w:val="lowerRoman"/>
      <w:lvlText w:val="%6."/>
      <w:lvlJc w:val="right"/>
      <w:pPr>
        <w:ind w:left="4320" w:hanging="180"/>
      </w:pPr>
    </w:lvl>
    <w:lvl w:ilvl="6" w:tplc="E6643D64">
      <w:start w:val="1"/>
      <w:numFmt w:val="decimal"/>
      <w:lvlText w:val="%7."/>
      <w:lvlJc w:val="left"/>
      <w:pPr>
        <w:ind w:left="5040" w:hanging="360"/>
      </w:pPr>
    </w:lvl>
    <w:lvl w:ilvl="7" w:tplc="AF80650E">
      <w:start w:val="1"/>
      <w:numFmt w:val="lowerLetter"/>
      <w:lvlText w:val="%8."/>
      <w:lvlJc w:val="left"/>
      <w:pPr>
        <w:ind w:left="5760" w:hanging="360"/>
      </w:pPr>
    </w:lvl>
    <w:lvl w:ilvl="8" w:tplc="5D666A6A">
      <w:start w:val="1"/>
      <w:numFmt w:val="lowerRoman"/>
      <w:lvlText w:val="%9."/>
      <w:lvlJc w:val="right"/>
      <w:pPr>
        <w:ind w:left="6480" w:hanging="180"/>
      </w:pPr>
    </w:lvl>
  </w:abstractNum>
  <w:abstractNum w:abstractNumId="8" w15:restartNumberingAfterBreak="0">
    <w:nsid w:val="1DB56721"/>
    <w:multiLevelType w:val="multilevel"/>
    <w:tmpl w:val="113439CE"/>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9" w15:restartNumberingAfterBreak="0">
    <w:nsid w:val="1EC23F59"/>
    <w:multiLevelType w:val="multilevel"/>
    <w:tmpl w:val="10C83D38"/>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0" w15:restartNumberingAfterBreak="0">
    <w:nsid w:val="2A4D173A"/>
    <w:multiLevelType w:val="multilevel"/>
    <w:tmpl w:val="10B688FC"/>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1" w15:restartNumberingAfterBreak="0">
    <w:nsid w:val="304A40B8"/>
    <w:multiLevelType w:val="multilevel"/>
    <w:tmpl w:val="B0728BF6"/>
    <w:lvl w:ilvl="0">
      <w:start w:val="7"/>
      <w:numFmt w:val="decimal"/>
      <w:lvlText w:val="%1."/>
      <w:lvlJc w:val="left"/>
      <w:pPr>
        <w:tabs>
          <w:tab w:val="num" w:pos="1069"/>
        </w:tabs>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0F72710"/>
    <w:multiLevelType w:val="multilevel"/>
    <w:tmpl w:val="E234675A"/>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4"/>
      <w:numFmt w:val="decimal"/>
      <w:lvlText w:val="%1.%2.%3."/>
      <w:lvlJc w:val="left"/>
      <w:pPr>
        <w:ind w:left="2422"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13" w15:restartNumberingAfterBreak="0">
    <w:nsid w:val="315C5D74"/>
    <w:multiLevelType w:val="multilevel"/>
    <w:tmpl w:val="583EBF3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D24C3D"/>
    <w:multiLevelType w:val="hybridMultilevel"/>
    <w:tmpl w:val="0012293A"/>
    <w:lvl w:ilvl="0" w:tplc="F8707B92">
      <w:start w:val="2"/>
      <w:numFmt w:val="decimal"/>
      <w:lvlText w:val="4.%1."/>
      <w:legacy w:legacy="1" w:legacySpace="0" w:legacyIndent="428"/>
      <w:lvlJc w:val="left"/>
      <w:rPr>
        <w:rFonts w:ascii="Times New Roman" w:hAnsi="Times New Roman" w:cs="Times New Roman" w:hint="default"/>
      </w:rPr>
    </w:lvl>
    <w:lvl w:ilvl="1" w:tplc="15828892">
      <w:start w:val="1"/>
      <w:numFmt w:val="bullet"/>
      <w:lvlText w:val="o"/>
      <w:lvlJc w:val="left"/>
      <w:pPr>
        <w:ind w:left="1440" w:hanging="360"/>
      </w:pPr>
      <w:rPr>
        <w:rFonts w:ascii="Courier New" w:eastAsia="Courier New" w:hAnsi="Courier New" w:cs="Courier New" w:hint="default"/>
      </w:rPr>
    </w:lvl>
    <w:lvl w:ilvl="2" w:tplc="CC542EE2">
      <w:start w:val="1"/>
      <w:numFmt w:val="bullet"/>
      <w:lvlText w:val="§"/>
      <w:lvlJc w:val="left"/>
      <w:pPr>
        <w:ind w:left="2160" w:hanging="360"/>
      </w:pPr>
      <w:rPr>
        <w:rFonts w:ascii="Wingdings" w:eastAsia="Wingdings" w:hAnsi="Wingdings" w:cs="Wingdings" w:hint="default"/>
      </w:rPr>
    </w:lvl>
    <w:lvl w:ilvl="3" w:tplc="12F6D6F0">
      <w:start w:val="1"/>
      <w:numFmt w:val="bullet"/>
      <w:lvlText w:val="·"/>
      <w:lvlJc w:val="left"/>
      <w:pPr>
        <w:ind w:left="2880" w:hanging="360"/>
      </w:pPr>
      <w:rPr>
        <w:rFonts w:ascii="Symbol" w:eastAsia="Symbol" w:hAnsi="Symbol" w:cs="Symbol" w:hint="default"/>
      </w:rPr>
    </w:lvl>
    <w:lvl w:ilvl="4" w:tplc="6800254A">
      <w:start w:val="1"/>
      <w:numFmt w:val="bullet"/>
      <w:lvlText w:val="o"/>
      <w:lvlJc w:val="left"/>
      <w:pPr>
        <w:ind w:left="3600" w:hanging="360"/>
      </w:pPr>
      <w:rPr>
        <w:rFonts w:ascii="Courier New" w:eastAsia="Courier New" w:hAnsi="Courier New" w:cs="Courier New" w:hint="default"/>
      </w:rPr>
    </w:lvl>
    <w:lvl w:ilvl="5" w:tplc="04708104">
      <w:start w:val="1"/>
      <w:numFmt w:val="bullet"/>
      <w:lvlText w:val="§"/>
      <w:lvlJc w:val="left"/>
      <w:pPr>
        <w:ind w:left="4320" w:hanging="360"/>
      </w:pPr>
      <w:rPr>
        <w:rFonts w:ascii="Wingdings" w:eastAsia="Wingdings" w:hAnsi="Wingdings" w:cs="Wingdings" w:hint="default"/>
      </w:rPr>
    </w:lvl>
    <w:lvl w:ilvl="6" w:tplc="DDCEA826">
      <w:start w:val="1"/>
      <w:numFmt w:val="bullet"/>
      <w:lvlText w:val="·"/>
      <w:lvlJc w:val="left"/>
      <w:pPr>
        <w:ind w:left="5040" w:hanging="360"/>
      </w:pPr>
      <w:rPr>
        <w:rFonts w:ascii="Symbol" w:eastAsia="Symbol" w:hAnsi="Symbol" w:cs="Symbol" w:hint="default"/>
      </w:rPr>
    </w:lvl>
    <w:lvl w:ilvl="7" w:tplc="61BCD4EA">
      <w:start w:val="1"/>
      <w:numFmt w:val="bullet"/>
      <w:lvlText w:val="o"/>
      <w:lvlJc w:val="left"/>
      <w:pPr>
        <w:ind w:left="5760" w:hanging="360"/>
      </w:pPr>
      <w:rPr>
        <w:rFonts w:ascii="Courier New" w:eastAsia="Courier New" w:hAnsi="Courier New" w:cs="Courier New" w:hint="default"/>
      </w:rPr>
    </w:lvl>
    <w:lvl w:ilvl="8" w:tplc="CA3CFA6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386D64D3"/>
    <w:multiLevelType w:val="multilevel"/>
    <w:tmpl w:val="F23A3C4E"/>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823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16" w15:restartNumberingAfterBreak="0">
    <w:nsid w:val="41EA029A"/>
    <w:multiLevelType w:val="multilevel"/>
    <w:tmpl w:val="D76AACFC"/>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17" w15:restartNumberingAfterBreak="0">
    <w:nsid w:val="42933290"/>
    <w:multiLevelType w:val="hybridMultilevel"/>
    <w:tmpl w:val="02D865BE"/>
    <w:lvl w:ilvl="0" w:tplc="9A648DE8">
      <w:start w:val="1"/>
      <w:numFmt w:val="decimal"/>
      <w:lvlText w:val="%1."/>
      <w:lvlJc w:val="left"/>
      <w:pPr>
        <w:ind w:left="786" w:hanging="360"/>
      </w:pPr>
      <w:rPr>
        <w:rFonts w:hint="default"/>
        <w:b/>
      </w:rPr>
    </w:lvl>
    <w:lvl w:ilvl="1" w:tplc="9806AA76">
      <w:start w:val="1"/>
      <w:numFmt w:val="lowerLetter"/>
      <w:lvlText w:val="%2."/>
      <w:lvlJc w:val="left"/>
      <w:pPr>
        <w:ind w:left="1440" w:hanging="360"/>
      </w:pPr>
      <w:rPr>
        <w:rFonts w:cs="Times New Roman"/>
      </w:rPr>
    </w:lvl>
    <w:lvl w:ilvl="2" w:tplc="08F89160">
      <w:start w:val="1"/>
      <w:numFmt w:val="lowerRoman"/>
      <w:lvlText w:val="%3."/>
      <w:lvlJc w:val="right"/>
      <w:pPr>
        <w:ind w:left="2160" w:hanging="180"/>
      </w:pPr>
      <w:rPr>
        <w:rFonts w:cs="Times New Roman"/>
      </w:rPr>
    </w:lvl>
    <w:lvl w:ilvl="3" w:tplc="7C2AC690">
      <w:start w:val="1"/>
      <w:numFmt w:val="decimal"/>
      <w:lvlText w:val="%4."/>
      <w:lvlJc w:val="left"/>
      <w:pPr>
        <w:ind w:left="2880" w:hanging="360"/>
      </w:pPr>
      <w:rPr>
        <w:rFonts w:cs="Times New Roman"/>
      </w:rPr>
    </w:lvl>
    <w:lvl w:ilvl="4" w:tplc="14485BEC">
      <w:start w:val="1"/>
      <w:numFmt w:val="lowerLetter"/>
      <w:lvlText w:val="%5."/>
      <w:lvlJc w:val="left"/>
      <w:pPr>
        <w:ind w:left="3600" w:hanging="360"/>
      </w:pPr>
      <w:rPr>
        <w:rFonts w:cs="Times New Roman"/>
      </w:rPr>
    </w:lvl>
    <w:lvl w:ilvl="5" w:tplc="00EE16C0">
      <w:start w:val="1"/>
      <w:numFmt w:val="lowerRoman"/>
      <w:lvlText w:val="%6."/>
      <w:lvlJc w:val="right"/>
      <w:pPr>
        <w:ind w:left="4320" w:hanging="180"/>
      </w:pPr>
      <w:rPr>
        <w:rFonts w:cs="Times New Roman"/>
      </w:rPr>
    </w:lvl>
    <w:lvl w:ilvl="6" w:tplc="171A992A">
      <w:start w:val="1"/>
      <w:numFmt w:val="decimal"/>
      <w:lvlText w:val="%7."/>
      <w:lvlJc w:val="left"/>
      <w:pPr>
        <w:ind w:left="5040" w:hanging="360"/>
      </w:pPr>
      <w:rPr>
        <w:rFonts w:cs="Times New Roman"/>
      </w:rPr>
    </w:lvl>
    <w:lvl w:ilvl="7" w:tplc="80085566">
      <w:start w:val="1"/>
      <w:numFmt w:val="lowerLetter"/>
      <w:lvlText w:val="%8."/>
      <w:lvlJc w:val="left"/>
      <w:pPr>
        <w:ind w:left="5760" w:hanging="360"/>
      </w:pPr>
      <w:rPr>
        <w:rFonts w:cs="Times New Roman"/>
      </w:rPr>
    </w:lvl>
    <w:lvl w:ilvl="8" w:tplc="9D786C86">
      <w:start w:val="1"/>
      <w:numFmt w:val="lowerRoman"/>
      <w:lvlText w:val="%9."/>
      <w:lvlJc w:val="right"/>
      <w:pPr>
        <w:ind w:left="6480" w:hanging="180"/>
      </w:pPr>
      <w:rPr>
        <w:rFonts w:cs="Times New Roman"/>
      </w:rPr>
    </w:lvl>
  </w:abstractNum>
  <w:abstractNum w:abstractNumId="18" w15:restartNumberingAfterBreak="0">
    <w:nsid w:val="437533E5"/>
    <w:multiLevelType w:val="hybridMultilevel"/>
    <w:tmpl w:val="1C64944E"/>
    <w:lvl w:ilvl="0" w:tplc="DCEC071E">
      <w:start w:val="1"/>
      <w:numFmt w:val="decimal"/>
      <w:lvlText w:val="%1."/>
      <w:lvlJc w:val="left"/>
      <w:pPr>
        <w:ind w:left="720" w:hanging="360"/>
      </w:pPr>
      <w:rPr>
        <w:rFonts w:hint="default"/>
        <w:sz w:val="24"/>
      </w:rPr>
    </w:lvl>
    <w:lvl w:ilvl="1" w:tplc="6B2E37B6">
      <w:start w:val="1"/>
      <w:numFmt w:val="lowerLetter"/>
      <w:lvlText w:val="%2."/>
      <w:lvlJc w:val="left"/>
      <w:pPr>
        <w:ind w:left="1440" w:hanging="360"/>
      </w:pPr>
    </w:lvl>
    <w:lvl w:ilvl="2" w:tplc="A8A42364">
      <w:start w:val="1"/>
      <w:numFmt w:val="lowerRoman"/>
      <w:lvlText w:val="%3."/>
      <w:lvlJc w:val="right"/>
      <w:pPr>
        <w:ind w:left="2160" w:hanging="180"/>
      </w:pPr>
    </w:lvl>
    <w:lvl w:ilvl="3" w:tplc="2CD073AE">
      <w:start w:val="1"/>
      <w:numFmt w:val="decimal"/>
      <w:lvlText w:val="%4."/>
      <w:lvlJc w:val="left"/>
      <w:pPr>
        <w:ind w:left="2880" w:hanging="360"/>
      </w:pPr>
    </w:lvl>
    <w:lvl w:ilvl="4" w:tplc="55F65970">
      <w:start w:val="1"/>
      <w:numFmt w:val="lowerLetter"/>
      <w:lvlText w:val="%5."/>
      <w:lvlJc w:val="left"/>
      <w:pPr>
        <w:ind w:left="3600" w:hanging="360"/>
      </w:pPr>
    </w:lvl>
    <w:lvl w:ilvl="5" w:tplc="BAD4F902">
      <w:start w:val="1"/>
      <w:numFmt w:val="lowerRoman"/>
      <w:lvlText w:val="%6."/>
      <w:lvlJc w:val="right"/>
      <w:pPr>
        <w:ind w:left="4320" w:hanging="180"/>
      </w:pPr>
    </w:lvl>
    <w:lvl w:ilvl="6" w:tplc="471EA332">
      <w:start w:val="1"/>
      <w:numFmt w:val="decimal"/>
      <w:lvlText w:val="%7."/>
      <w:lvlJc w:val="left"/>
      <w:pPr>
        <w:ind w:left="5040" w:hanging="360"/>
      </w:pPr>
    </w:lvl>
    <w:lvl w:ilvl="7" w:tplc="5A1C549C">
      <w:start w:val="1"/>
      <w:numFmt w:val="lowerLetter"/>
      <w:lvlText w:val="%8."/>
      <w:lvlJc w:val="left"/>
      <w:pPr>
        <w:ind w:left="5760" w:hanging="360"/>
      </w:pPr>
    </w:lvl>
    <w:lvl w:ilvl="8" w:tplc="549C7EDC">
      <w:start w:val="1"/>
      <w:numFmt w:val="lowerRoman"/>
      <w:lvlText w:val="%9."/>
      <w:lvlJc w:val="right"/>
      <w:pPr>
        <w:ind w:left="6480" w:hanging="180"/>
      </w:pPr>
    </w:lvl>
  </w:abstractNum>
  <w:abstractNum w:abstractNumId="19" w15:restartNumberingAfterBreak="0">
    <w:nsid w:val="47F95005"/>
    <w:multiLevelType w:val="hybridMultilevel"/>
    <w:tmpl w:val="4F04AB86"/>
    <w:lvl w:ilvl="0" w:tplc="E3BEA2C4">
      <w:start w:val="1"/>
      <w:numFmt w:val="bullet"/>
      <w:lvlText w:val="*"/>
      <w:lvlJc w:val="left"/>
      <w:pPr>
        <w:ind w:left="0" w:firstLine="0"/>
      </w:pPr>
    </w:lvl>
    <w:lvl w:ilvl="1" w:tplc="D2BAD0A2">
      <w:start w:val="1"/>
      <w:numFmt w:val="bullet"/>
      <w:lvlText w:val="o"/>
      <w:lvlJc w:val="left"/>
      <w:pPr>
        <w:ind w:left="1440" w:hanging="360"/>
      </w:pPr>
      <w:rPr>
        <w:rFonts w:ascii="Courier New" w:eastAsia="Courier New" w:hAnsi="Courier New" w:cs="Courier New" w:hint="default"/>
      </w:rPr>
    </w:lvl>
    <w:lvl w:ilvl="2" w:tplc="84449EE4">
      <w:start w:val="1"/>
      <w:numFmt w:val="bullet"/>
      <w:lvlText w:val="§"/>
      <w:lvlJc w:val="left"/>
      <w:pPr>
        <w:ind w:left="2160" w:hanging="360"/>
      </w:pPr>
      <w:rPr>
        <w:rFonts w:ascii="Wingdings" w:eastAsia="Wingdings" w:hAnsi="Wingdings" w:cs="Wingdings" w:hint="default"/>
      </w:rPr>
    </w:lvl>
    <w:lvl w:ilvl="3" w:tplc="0E54227C">
      <w:start w:val="1"/>
      <w:numFmt w:val="bullet"/>
      <w:lvlText w:val="·"/>
      <w:lvlJc w:val="left"/>
      <w:pPr>
        <w:ind w:left="2880" w:hanging="360"/>
      </w:pPr>
      <w:rPr>
        <w:rFonts w:ascii="Symbol" w:eastAsia="Symbol" w:hAnsi="Symbol" w:cs="Symbol" w:hint="default"/>
      </w:rPr>
    </w:lvl>
    <w:lvl w:ilvl="4" w:tplc="3C8AE5EC">
      <w:start w:val="1"/>
      <w:numFmt w:val="bullet"/>
      <w:lvlText w:val="o"/>
      <w:lvlJc w:val="left"/>
      <w:pPr>
        <w:ind w:left="3600" w:hanging="360"/>
      </w:pPr>
      <w:rPr>
        <w:rFonts w:ascii="Courier New" w:eastAsia="Courier New" w:hAnsi="Courier New" w:cs="Courier New" w:hint="default"/>
      </w:rPr>
    </w:lvl>
    <w:lvl w:ilvl="5" w:tplc="39D61516">
      <w:start w:val="1"/>
      <w:numFmt w:val="bullet"/>
      <w:lvlText w:val="§"/>
      <w:lvlJc w:val="left"/>
      <w:pPr>
        <w:ind w:left="4320" w:hanging="360"/>
      </w:pPr>
      <w:rPr>
        <w:rFonts w:ascii="Wingdings" w:eastAsia="Wingdings" w:hAnsi="Wingdings" w:cs="Wingdings" w:hint="default"/>
      </w:rPr>
    </w:lvl>
    <w:lvl w:ilvl="6" w:tplc="748EEFB0">
      <w:start w:val="1"/>
      <w:numFmt w:val="bullet"/>
      <w:lvlText w:val="·"/>
      <w:lvlJc w:val="left"/>
      <w:pPr>
        <w:ind w:left="5040" w:hanging="360"/>
      </w:pPr>
      <w:rPr>
        <w:rFonts w:ascii="Symbol" w:eastAsia="Symbol" w:hAnsi="Symbol" w:cs="Symbol" w:hint="default"/>
      </w:rPr>
    </w:lvl>
    <w:lvl w:ilvl="7" w:tplc="DE68DC28">
      <w:start w:val="1"/>
      <w:numFmt w:val="bullet"/>
      <w:lvlText w:val="o"/>
      <w:lvlJc w:val="left"/>
      <w:pPr>
        <w:ind w:left="5760" w:hanging="360"/>
      </w:pPr>
      <w:rPr>
        <w:rFonts w:ascii="Courier New" w:eastAsia="Courier New" w:hAnsi="Courier New" w:cs="Courier New" w:hint="default"/>
      </w:rPr>
    </w:lvl>
    <w:lvl w:ilvl="8" w:tplc="6B029980">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4AAC65A2"/>
    <w:multiLevelType w:val="hybridMultilevel"/>
    <w:tmpl w:val="ABBCD89C"/>
    <w:lvl w:ilvl="0" w:tplc="719A8560">
      <w:start w:val="1"/>
      <w:numFmt w:val="decimal"/>
      <w:lvlText w:val="%1."/>
      <w:lvlJc w:val="left"/>
      <w:pPr>
        <w:ind w:left="1211" w:hanging="360"/>
      </w:pPr>
      <w:rPr>
        <w:rFonts w:hint="default"/>
      </w:rPr>
    </w:lvl>
    <w:lvl w:ilvl="1" w:tplc="2B9A348E">
      <w:start w:val="1"/>
      <w:numFmt w:val="lowerLetter"/>
      <w:lvlText w:val="%2."/>
      <w:lvlJc w:val="left"/>
      <w:pPr>
        <w:ind w:left="1931" w:hanging="360"/>
      </w:pPr>
    </w:lvl>
    <w:lvl w:ilvl="2" w:tplc="BC18945C">
      <w:start w:val="1"/>
      <w:numFmt w:val="lowerRoman"/>
      <w:lvlText w:val="%3."/>
      <w:lvlJc w:val="right"/>
      <w:pPr>
        <w:ind w:left="2651" w:hanging="180"/>
      </w:pPr>
    </w:lvl>
    <w:lvl w:ilvl="3" w:tplc="12FE1E52">
      <w:start w:val="1"/>
      <w:numFmt w:val="decimal"/>
      <w:lvlText w:val="%4."/>
      <w:lvlJc w:val="left"/>
      <w:pPr>
        <w:ind w:left="3371" w:hanging="360"/>
      </w:pPr>
    </w:lvl>
    <w:lvl w:ilvl="4" w:tplc="722A5180">
      <w:start w:val="1"/>
      <w:numFmt w:val="lowerLetter"/>
      <w:lvlText w:val="%5."/>
      <w:lvlJc w:val="left"/>
      <w:pPr>
        <w:ind w:left="4091" w:hanging="360"/>
      </w:pPr>
    </w:lvl>
    <w:lvl w:ilvl="5" w:tplc="0394BA36">
      <w:start w:val="1"/>
      <w:numFmt w:val="lowerRoman"/>
      <w:lvlText w:val="%6."/>
      <w:lvlJc w:val="right"/>
      <w:pPr>
        <w:ind w:left="4811" w:hanging="180"/>
      </w:pPr>
    </w:lvl>
    <w:lvl w:ilvl="6" w:tplc="5C0E16EC">
      <w:start w:val="1"/>
      <w:numFmt w:val="decimal"/>
      <w:lvlText w:val="%7."/>
      <w:lvlJc w:val="left"/>
      <w:pPr>
        <w:ind w:left="5531" w:hanging="360"/>
      </w:pPr>
    </w:lvl>
    <w:lvl w:ilvl="7" w:tplc="CF1885FA">
      <w:start w:val="1"/>
      <w:numFmt w:val="lowerLetter"/>
      <w:lvlText w:val="%8."/>
      <w:lvlJc w:val="left"/>
      <w:pPr>
        <w:ind w:left="6251" w:hanging="360"/>
      </w:pPr>
    </w:lvl>
    <w:lvl w:ilvl="8" w:tplc="664C0402">
      <w:start w:val="1"/>
      <w:numFmt w:val="lowerRoman"/>
      <w:lvlText w:val="%9."/>
      <w:lvlJc w:val="right"/>
      <w:pPr>
        <w:ind w:left="6971" w:hanging="180"/>
      </w:pPr>
    </w:lvl>
  </w:abstractNum>
  <w:abstractNum w:abstractNumId="21" w15:restartNumberingAfterBreak="0">
    <w:nsid w:val="636A3779"/>
    <w:multiLevelType w:val="hybridMultilevel"/>
    <w:tmpl w:val="9A563A38"/>
    <w:lvl w:ilvl="0" w:tplc="E36C480E">
      <w:start w:val="1"/>
      <w:numFmt w:val="decimal"/>
      <w:lvlText w:val="%1."/>
      <w:lvlJc w:val="left"/>
      <w:pPr>
        <w:ind w:left="720" w:hanging="360"/>
      </w:pPr>
    </w:lvl>
    <w:lvl w:ilvl="1" w:tplc="C2CA7338">
      <w:start w:val="1"/>
      <w:numFmt w:val="lowerLetter"/>
      <w:lvlText w:val="%2."/>
      <w:lvlJc w:val="left"/>
      <w:pPr>
        <w:ind w:left="1440" w:hanging="360"/>
      </w:pPr>
    </w:lvl>
    <w:lvl w:ilvl="2" w:tplc="8DC2E704">
      <w:start w:val="1"/>
      <w:numFmt w:val="lowerRoman"/>
      <w:lvlText w:val="%3."/>
      <w:lvlJc w:val="right"/>
      <w:pPr>
        <w:ind w:left="2160" w:hanging="180"/>
      </w:pPr>
    </w:lvl>
    <w:lvl w:ilvl="3" w:tplc="2C8414FC">
      <w:start w:val="1"/>
      <w:numFmt w:val="decimal"/>
      <w:lvlText w:val="%4."/>
      <w:lvlJc w:val="left"/>
      <w:pPr>
        <w:ind w:left="2880" w:hanging="360"/>
      </w:pPr>
    </w:lvl>
    <w:lvl w:ilvl="4" w:tplc="708E8AA6">
      <w:start w:val="1"/>
      <w:numFmt w:val="lowerLetter"/>
      <w:lvlText w:val="%5."/>
      <w:lvlJc w:val="left"/>
      <w:pPr>
        <w:ind w:left="3600" w:hanging="360"/>
      </w:pPr>
    </w:lvl>
    <w:lvl w:ilvl="5" w:tplc="76A28894">
      <w:start w:val="1"/>
      <w:numFmt w:val="lowerRoman"/>
      <w:lvlText w:val="%6."/>
      <w:lvlJc w:val="right"/>
      <w:pPr>
        <w:ind w:left="4320" w:hanging="180"/>
      </w:pPr>
    </w:lvl>
    <w:lvl w:ilvl="6" w:tplc="FE663196">
      <w:start w:val="1"/>
      <w:numFmt w:val="decimal"/>
      <w:lvlText w:val="%7."/>
      <w:lvlJc w:val="left"/>
      <w:pPr>
        <w:ind w:left="5040" w:hanging="360"/>
      </w:pPr>
    </w:lvl>
    <w:lvl w:ilvl="7" w:tplc="BBCC33DC">
      <w:start w:val="1"/>
      <w:numFmt w:val="lowerLetter"/>
      <w:lvlText w:val="%8."/>
      <w:lvlJc w:val="left"/>
      <w:pPr>
        <w:ind w:left="5760" w:hanging="360"/>
      </w:pPr>
    </w:lvl>
    <w:lvl w:ilvl="8" w:tplc="D6529C84">
      <w:start w:val="1"/>
      <w:numFmt w:val="lowerRoman"/>
      <w:lvlText w:val="%9."/>
      <w:lvlJc w:val="right"/>
      <w:pPr>
        <w:ind w:left="6480" w:hanging="180"/>
      </w:pPr>
    </w:lvl>
  </w:abstractNum>
  <w:abstractNum w:abstractNumId="22" w15:restartNumberingAfterBreak="0">
    <w:nsid w:val="69716F6A"/>
    <w:multiLevelType w:val="multilevel"/>
    <w:tmpl w:val="D546897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6A062370"/>
    <w:multiLevelType w:val="multilevel"/>
    <w:tmpl w:val="4DE6C082"/>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241"/>
        </w:tabs>
        <w:ind w:left="1241"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4" w15:restartNumberingAfterBreak="0">
    <w:nsid w:val="72450BBB"/>
    <w:multiLevelType w:val="hybridMultilevel"/>
    <w:tmpl w:val="70909FE0"/>
    <w:lvl w:ilvl="0" w:tplc="DD440E00">
      <w:start w:val="1"/>
      <w:numFmt w:val="bullet"/>
      <w:lvlText w:val="–"/>
      <w:lvlJc w:val="left"/>
      <w:pPr>
        <w:ind w:left="720" w:hanging="360"/>
      </w:pPr>
      <w:rPr>
        <w:rFonts w:ascii="Times New Roman" w:hAnsi="Times New Roman" w:cs="Times New Roman" w:hint="default"/>
      </w:rPr>
    </w:lvl>
    <w:lvl w:ilvl="1" w:tplc="8EF4B59C">
      <w:start w:val="1"/>
      <w:numFmt w:val="bullet"/>
      <w:lvlText w:val="o"/>
      <w:lvlJc w:val="left"/>
      <w:pPr>
        <w:ind w:left="1440" w:hanging="360"/>
      </w:pPr>
      <w:rPr>
        <w:rFonts w:ascii="Courier New" w:hAnsi="Courier New" w:cs="Courier New" w:hint="default"/>
      </w:rPr>
    </w:lvl>
    <w:lvl w:ilvl="2" w:tplc="92FA13B2">
      <w:start w:val="1"/>
      <w:numFmt w:val="bullet"/>
      <w:lvlText w:val=""/>
      <w:lvlJc w:val="left"/>
      <w:pPr>
        <w:ind w:left="2160" w:hanging="360"/>
      </w:pPr>
      <w:rPr>
        <w:rFonts w:ascii="Wingdings" w:hAnsi="Wingdings" w:hint="default"/>
      </w:rPr>
    </w:lvl>
    <w:lvl w:ilvl="3" w:tplc="D7D46112">
      <w:start w:val="1"/>
      <w:numFmt w:val="bullet"/>
      <w:lvlText w:val=""/>
      <w:lvlJc w:val="left"/>
      <w:pPr>
        <w:ind w:left="2880" w:hanging="360"/>
      </w:pPr>
      <w:rPr>
        <w:rFonts w:ascii="Symbol" w:hAnsi="Symbol" w:hint="default"/>
      </w:rPr>
    </w:lvl>
    <w:lvl w:ilvl="4" w:tplc="7CB827D6">
      <w:start w:val="1"/>
      <w:numFmt w:val="bullet"/>
      <w:lvlText w:val="o"/>
      <w:lvlJc w:val="left"/>
      <w:pPr>
        <w:ind w:left="3600" w:hanging="360"/>
      </w:pPr>
      <w:rPr>
        <w:rFonts w:ascii="Courier New" w:hAnsi="Courier New" w:cs="Courier New" w:hint="default"/>
      </w:rPr>
    </w:lvl>
    <w:lvl w:ilvl="5" w:tplc="8A30F51E">
      <w:start w:val="1"/>
      <w:numFmt w:val="bullet"/>
      <w:lvlText w:val=""/>
      <w:lvlJc w:val="left"/>
      <w:pPr>
        <w:ind w:left="4320" w:hanging="360"/>
      </w:pPr>
      <w:rPr>
        <w:rFonts w:ascii="Wingdings" w:hAnsi="Wingdings" w:hint="default"/>
      </w:rPr>
    </w:lvl>
    <w:lvl w:ilvl="6" w:tplc="0FAA4A64">
      <w:start w:val="1"/>
      <w:numFmt w:val="bullet"/>
      <w:lvlText w:val=""/>
      <w:lvlJc w:val="left"/>
      <w:pPr>
        <w:ind w:left="5040" w:hanging="360"/>
      </w:pPr>
      <w:rPr>
        <w:rFonts w:ascii="Symbol" w:hAnsi="Symbol" w:hint="default"/>
      </w:rPr>
    </w:lvl>
    <w:lvl w:ilvl="7" w:tplc="38EAD916">
      <w:start w:val="1"/>
      <w:numFmt w:val="bullet"/>
      <w:lvlText w:val="o"/>
      <w:lvlJc w:val="left"/>
      <w:pPr>
        <w:ind w:left="5760" w:hanging="360"/>
      </w:pPr>
      <w:rPr>
        <w:rFonts w:ascii="Courier New" w:hAnsi="Courier New" w:cs="Courier New" w:hint="default"/>
      </w:rPr>
    </w:lvl>
    <w:lvl w:ilvl="8" w:tplc="A6860926">
      <w:start w:val="1"/>
      <w:numFmt w:val="bullet"/>
      <w:lvlText w:val=""/>
      <w:lvlJc w:val="left"/>
      <w:pPr>
        <w:ind w:left="6480" w:hanging="360"/>
      </w:pPr>
      <w:rPr>
        <w:rFonts w:ascii="Wingdings" w:hAnsi="Wingdings" w:hint="default"/>
      </w:rPr>
    </w:lvl>
  </w:abstractNum>
  <w:abstractNum w:abstractNumId="25" w15:restartNumberingAfterBreak="0">
    <w:nsid w:val="741E6443"/>
    <w:multiLevelType w:val="hybridMultilevel"/>
    <w:tmpl w:val="5AF6187E"/>
    <w:lvl w:ilvl="0" w:tplc="D75C873E">
      <w:start w:val="1"/>
      <w:numFmt w:val="bullet"/>
      <w:lvlText w:val="–"/>
      <w:lvlJc w:val="left"/>
      <w:pPr>
        <w:ind w:left="1287" w:hanging="360"/>
      </w:pPr>
      <w:rPr>
        <w:rFonts w:ascii="Times New Roman" w:hAnsi="Times New Roman" w:cs="Times New Roman" w:hint="default"/>
      </w:rPr>
    </w:lvl>
    <w:lvl w:ilvl="1" w:tplc="D1B6B2E4">
      <w:start w:val="1"/>
      <w:numFmt w:val="bullet"/>
      <w:lvlText w:val="o"/>
      <w:lvlJc w:val="left"/>
      <w:pPr>
        <w:ind w:left="2007" w:hanging="360"/>
      </w:pPr>
      <w:rPr>
        <w:rFonts w:ascii="Courier New" w:hAnsi="Courier New" w:cs="Courier New" w:hint="default"/>
      </w:rPr>
    </w:lvl>
    <w:lvl w:ilvl="2" w:tplc="5B986F14">
      <w:start w:val="1"/>
      <w:numFmt w:val="bullet"/>
      <w:lvlText w:val=""/>
      <w:lvlJc w:val="left"/>
      <w:pPr>
        <w:ind w:left="2727" w:hanging="360"/>
      </w:pPr>
      <w:rPr>
        <w:rFonts w:ascii="Wingdings" w:hAnsi="Wingdings" w:hint="default"/>
      </w:rPr>
    </w:lvl>
    <w:lvl w:ilvl="3" w:tplc="E774F988">
      <w:start w:val="1"/>
      <w:numFmt w:val="bullet"/>
      <w:lvlText w:val=""/>
      <w:lvlJc w:val="left"/>
      <w:pPr>
        <w:ind w:left="3447" w:hanging="360"/>
      </w:pPr>
      <w:rPr>
        <w:rFonts w:ascii="Symbol" w:hAnsi="Symbol" w:hint="default"/>
      </w:rPr>
    </w:lvl>
    <w:lvl w:ilvl="4" w:tplc="750E23EC">
      <w:start w:val="1"/>
      <w:numFmt w:val="bullet"/>
      <w:lvlText w:val="o"/>
      <w:lvlJc w:val="left"/>
      <w:pPr>
        <w:ind w:left="4167" w:hanging="360"/>
      </w:pPr>
      <w:rPr>
        <w:rFonts w:ascii="Courier New" w:hAnsi="Courier New" w:cs="Courier New" w:hint="default"/>
      </w:rPr>
    </w:lvl>
    <w:lvl w:ilvl="5" w:tplc="6E2298EA">
      <w:start w:val="1"/>
      <w:numFmt w:val="bullet"/>
      <w:lvlText w:val=""/>
      <w:lvlJc w:val="left"/>
      <w:pPr>
        <w:ind w:left="4887" w:hanging="360"/>
      </w:pPr>
      <w:rPr>
        <w:rFonts w:ascii="Wingdings" w:hAnsi="Wingdings" w:hint="default"/>
      </w:rPr>
    </w:lvl>
    <w:lvl w:ilvl="6" w:tplc="BBCAA4F8">
      <w:start w:val="1"/>
      <w:numFmt w:val="bullet"/>
      <w:lvlText w:val=""/>
      <w:lvlJc w:val="left"/>
      <w:pPr>
        <w:ind w:left="5607" w:hanging="360"/>
      </w:pPr>
      <w:rPr>
        <w:rFonts w:ascii="Symbol" w:hAnsi="Symbol" w:hint="default"/>
      </w:rPr>
    </w:lvl>
    <w:lvl w:ilvl="7" w:tplc="5D0854CC">
      <w:start w:val="1"/>
      <w:numFmt w:val="bullet"/>
      <w:lvlText w:val="o"/>
      <w:lvlJc w:val="left"/>
      <w:pPr>
        <w:ind w:left="6327" w:hanging="360"/>
      </w:pPr>
      <w:rPr>
        <w:rFonts w:ascii="Courier New" w:hAnsi="Courier New" w:cs="Courier New" w:hint="default"/>
      </w:rPr>
    </w:lvl>
    <w:lvl w:ilvl="8" w:tplc="B1C8D968">
      <w:start w:val="1"/>
      <w:numFmt w:val="bullet"/>
      <w:lvlText w:val=""/>
      <w:lvlJc w:val="left"/>
      <w:pPr>
        <w:ind w:left="7047" w:hanging="360"/>
      </w:pPr>
      <w:rPr>
        <w:rFonts w:ascii="Wingdings" w:hAnsi="Wingdings" w:hint="default"/>
      </w:rPr>
    </w:lvl>
  </w:abstractNum>
  <w:abstractNum w:abstractNumId="26" w15:restartNumberingAfterBreak="0">
    <w:nsid w:val="7BE5498E"/>
    <w:multiLevelType w:val="multilevel"/>
    <w:tmpl w:val="EED4FEBC"/>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F10BC2"/>
    <w:multiLevelType w:val="multilevel"/>
    <w:tmpl w:val="1E68FC08"/>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7F151D8B"/>
    <w:multiLevelType w:val="multilevel"/>
    <w:tmpl w:val="7E027794"/>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3"/>
  </w:num>
  <w:num w:numId="2">
    <w:abstractNumId w:val="5"/>
  </w:num>
  <w:num w:numId="3">
    <w:abstractNumId w:val="19"/>
    <w:lvlOverride w:ilvl="0">
      <w:lvl w:ilvl="0" w:tplc="E3BEA2C4">
        <w:start w:val="1"/>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26"/>
  </w:num>
  <w:num w:numId="5">
    <w:abstractNumId w:val="4"/>
  </w:num>
  <w:num w:numId="6">
    <w:abstractNumId w:val="0"/>
  </w:num>
  <w:num w:numId="7">
    <w:abstractNumId w:val="25"/>
  </w:num>
  <w:num w:numId="8">
    <w:abstractNumId w:val="1"/>
  </w:num>
  <w:num w:numId="9">
    <w:abstractNumId w:val="24"/>
  </w:num>
  <w:num w:numId="10">
    <w:abstractNumId w:val="13"/>
  </w:num>
  <w:num w:numId="11">
    <w:abstractNumId w:val="22"/>
  </w:num>
  <w:num w:numId="12">
    <w:abstractNumId w:val="3"/>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8"/>
  </w:num>
  <w:num w:numId="16">
    <w:abstractNumId w:val="9"/>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6"/>
  </w:num>
  <w:num w:numId="20">
    <w:abstractNumId w:val="15"/>
  </w:num>
  <w:num w:numId="21">
    <w:abstractNumId w:val="11"/>
  </w:num>
  <w:num w:numId="22">
    <w:abstractNumId w:val="28"/>
  </w:num>
  <w:num w:numId="23">
    <w:abstractNumId w:val="6"/>
  </w:num>
  <w:num w:numId="24">
    <w:abstractNumId w:val="12"/>
  </w:num>
  <w:num w:numId="25">
    <w:abstractNumId w:val="17"/>
  </w:num>
  <w:num w:numId="26">
    <w:abstractNumId w:val="20"/>
  </w:num>
  <w:num w:numId="27">
    <w:abstractNumId w:val="2"/>
  </w:num>
  <w:num w:numId="28">
    <w:abstractNumId w:val="14"/>
  </w:num>
  <w:num w:numId="29">
    <w:abstractNumId w:val="10"/>
  </w:num>
  <w:num w:numId="30">
    <w:abstractNumId w:val="7"/>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4D"/>
    <w:rsid w:val="00006158"/>
    <w:rsid w:val="000128F4"/>
    <w:rsid w:val="000475E5"/>
    <w:rsid w:val="00090B0A"/>
    <w:rsid w:val="00114A08"/>
    <w:rsid w:val="001155C6"/>
    <w:rsid w:val="001166C0"/>
    <w:rsid w:val="00174F59"/>
    <w:rsid w:val="001915E4"/>
    <w:rsid w:val="001A1C80"/>
    <w:rsid w:val="00213A09"/>
    <w:rsid w:val="0021750A"/>
    <w:rsid w:val="00284F5B"/>
    <w:rsid w:val="002B704D"/>
    <w:rsid w:val="00305968"/>
    <w:rsid w:val="003208BE"/>
    <w:rsid w:val="00325EBF"/>
    <w:rsid w:val="00333090"/>
    <w:rsid w:val="00353ED5"/>
    <w:rsid w:val="00386DCE"/>
    <w:rsid w:val="003D27C0"/>
    <w:rsid w:val="003E79C4"/>
    <w:rsid w:val="004871FE"/>
    <w:rsid w:val="004C601F"/>
    <w:rsid w:val="004D1DB2"/>
    <w:rsid w:val="004D2414"/>
    <w:rsid w:val="004E7D92"/>
    <w:rsid w:val="004F03B7"/>
    <w:rsid w:val="0050430E"/>
    <w:rsid w:val="0053786F"/>
    <w:rsid w:val="00544FB0"/>
    <w:rsid w:val="005767EA"/>
    <w:rsid w:val="005D671E"/>
    <w:rsid w:val="005E16FF"/>
    <w:rsid w:val="005F0F38"/>
    <w:rsid w:val="006A6976"/>
    <w:rsid w:val="006B6AF3"/>
    <w:rsid w:val="006E7930"/>
    <w:rsid w:val="006F16EE"/>
    <w:rsid w:val="006F1A13"/>
    <w:rsid w:val="00705735"/>
    <w:rsid w:val="007276A4"/>
    <w:rsid w:val="00781655"/>
    <w:rsid w:val="007844B6"/>
    <w:rsid w:val="00787B78"/>
    <w:rsid w:val="007C44C2"/>
    <w:rsid w:val="007E196B"/>
    <w:rsid w:val="0081075A"/>
    <w:rsid w:val="00864BDE"/>
    <w:rsid w:val="00872C7F"/>
    <w:rsid w:val="008836DB"/>
    <w:rsid w:val="00883859"/>
    <w:rsid w:val="00890AB3"/>
    <w:rsid w:val="008B27BC"/>
    <w:rsid w:val="008F1A26"/>
    <w:rsid w:val="009323E8"/>
    <w:rsid w:val="009832B0"/>
    <w:rsid w:val="009F1BB2"/>
    <w:rsid w:val="00A128CC"/>
    <w:rsid w:val="00A57F1F"/>
    <w:rsid w:val="00A73C04"/>
    <w:rsid w:val="00AB1B6F"/>
    <w:rsid w:val="00AD380C"/>
    <w:rsid w:val="00B013FD"/>
    <w:rsid w:val="00B31ABF"/>
    <w:rsid w:val="00B42981"/>
    <w:rsid w:val="00B5527B"/>
    <w:rsid w:val="00B61544"/>
    <w:rsid w:val="00B85B1E"/>
    <w:rsid w:val="00BB20E4"/>
    <w:rsid w:val="00BE2F50"/>
    <w:rsid w:val="00C15A65"/>
    <w:rsid w:val="00C478A3"/>
    <w:rsid w:val="00C51F31"/>
    <w:rsid w:val="00C56E15"/>
    <w:rsid w:val="00C57596"/>
    <w:rsid w:val="00CF1A62"/>
    <w:rsid w:val="00D35391"/>
    <w:rsid w:val="00D60522"/>
    <w:rsid w:val="00DC3E82"/>
    <w:rsid w:val="00DE2FDD"/>
    <w:rsid w:val="00E874AA"/>
    <w:rsid w:val="00EA6010"/>
    <w:rsid w:val="00EE5D28"/>
    <w:rsid w:val="00EF07A4"/>
    <w:rsid w:val="00F346E4"/>
    <w:rsid w:val="00F37B41"/>
    <w:rsid w:val="00F54096"/>
    <w:rsid w:val="00F83547"/>
    <w:rsid w:val="00F919DB"/>
    <w:rsid w:val="00FC3C23"/>
    <w:rsid w:val="00FC6D7F"/>
    <w:rsid w:val="00FD47BA"/>
    <w:rsid w:val="00FE5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1759F"/>
  <w15:docId w15:val="{2899D571-533B-499B-8CFE-A0627F4C1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a0"/>
    <w:next w:val="a0"/>
    <w:link w:val="12"/>
    <w:qFormat/>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uiPriority w:val="9"/>
    <w:unhideWhenUsed/>
    <w:qFormat/>
    <w:pPr>
      <w:keepNext/>
      <w:widowControl w:val="0"/>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0"/>
    <w:next w:val="a0"/>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0"/>
    <w:next w:val="a0"/>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outlineLvl w:val="5"/>
    </w:pPr>
    <w:rPr>
      <w:rFonts w:ascii="Arial" w:eastAsia="Arial" w:hAnsi="Arial" w:cs="Arial"/>
      <w:b/>
      <w:bCs/>
    </w:rPr>
  </w:style>
  <w:style w:type="paragraph" w:styleId="7">
    <w:name w:val="heading 7"/>
    <w:basedOn w:val="a0"/>
    <w:next w:val="a0"/>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0"/>
    <w:next w:val="a0"/>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6">
    <w:name w:val="caption"/>
    <w:basedOn w:val="a0"/>
    <w:next w:val="a0"/>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4">
    <w:name w:val="toc 1"/>
    <w:basedOn w:val="a0"/>
    <w:next w:val="a0"/>
    <w:uiPriority w:val="39"/>
    <w:unhideWhenUsed/>
    <w:pPr>
      <w:spacing w:after="57"/>
    </w:pPr>
  </w:style>
  <w:style w:type="paragraph" w:styleId="24">
    <w:name w:val="toc 2"/>
    <w:basedOn w:val="a0"/>
    <w:next w:val="a0"/>
    <w:uiPriority w:val="39"/>
    <w:unhideWhenUsed/>
    <w:pPr>
      <w:spacing w:after="57"/>
      <w:ind w:left="283"/>
    </w:pPr>
  </w:style>
  <w:style w:type="paragraph" w:styleId="32">
    <w:name w:val="toc 3"/>
    <w:basedOn w:val="a0"/>
    <w:next w:val="a0"/>
    <w:uiPriority w:val="39"/>
    <w:unhideWhenUsed/>
    <w:pPr>
      <w:spacing w:after="57"/>
      <w:ind w:left="567"/>
    </w:p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7">
    <w:name w:val="TOC Heading"/>
    <w:uiPriority w:val="39"/>
    <w:unhideWhenUsed/>
  </w:style>
  <w:style w:type="paragraph" w:styleId="a8">
    <w:name w:val="table of figures"/>
    <w:basedOn w:val="a0"/>
    <w:next w:val="a0"/>
    <w:uiPriority w:val="99"/>
    <w:unhideWhenUsed/>
    <w:pPr>
      <w:spacing w:after="0"/>
    </w:pPr>
  </w:style>
  <w:style w:type="character" w:customStyle="1" w:styleId="12">
    <w:name w:val="Заголовок 1 Знак"/>
    <w:basedOn w:val="a1"/>
    <w:link w:val="10"/>
    <w:rPr>
      <w:rFonts w:ascii="Times New Roman" w:eastAsia="Times New Roman" w:hAnsi="Times New Roman" w:cs="Times New Roman"/>
      <w:sz w:val="28"/>
      <w:szCs w:val="24"/>
      <w:lang w:eastAsia="ru-RU"/>
    </w:rPr>
  </w:style>
  <w:style w:type="character" w:customStyle="1" w:styleId="20">
    <w:name w:val="Заголовок 2 Знак"/>
    <w:basedOn w:val="a1"/>
    <w:link w:val="2"/>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
    <w:rPr>
      <w:rFonts w:ascii="Cambria" w:eastAsia="Times New Roman" w:hAnsi="Cambria" w:cs="Times New Roman"/>
      <w:b/>
      <w:bCs/>
      <w:sz w:val="26"/>
      <w:szCs w:val="26"/>
      <w:lang w:eastAsia="ru-RU"/>
    </w:rPr>
  </w:style>
  <w:style w:type="numbering" w:customStyle="1" w:styleId="15">
    <w:name w:val="Нет списка1"/>
    <w:next w:val="a3"/>
    <w:uiPriority w:val="99"/>
    <w:semiHidden/>
    <w:unhideWhenUsed/>
  </w:style>
  <w:style w:type="numbering" w:customStyle="1" w:styleId="110">
    <w:name w:val="Нет списка11"/>
    <w:next w:val="a3"/>
    <w:uiPriority w:val="99"/>
    <w:semiHidden/>
    <w:unhideWhenUsed/>
  </w:style>
  <w:style w:type="paragraph" w:styleId="25">
    <w:name w:val="Body Text 2"/>
    <w:basedOn w:val="a0"/>
    <w:link w:val="26"/>
    <w:uiPriority w:val="99"/>
    <w:pPr>
      <w:spacing w:after="0" w:line="240" w:lineRule="auto"/>
      <w:jc w:val="both"/>
    </w:pPr>
    <w:rPr>
      <w:rFonts w:ascii="Times New Roman" w:eastAsia="Times New Roman" w:hAnsi="Times New Roman" w:cs="Times New Roman"/>
      <w:b/>
      <w:sz w:val="24"/>
      <w:szCs w:val="24"/>
      <w:lang w:eastAsia="ru-RU"/>
    </w:rPr>
  </w:style>
  <w:style w:type="character" w:customStyle="1" w:styleId="26">
    <w:name w:val="Основной текст 2 Знак"/>
    <w:basedOn w:val="a1"/>
    <w:link w:val="25"/>
    <w:uiPriority w:val="99"/>
    <w:rPr>
      <w:rFonts w:ascii="Times New Roman" w:eastAsia="Times New Roman" w:hAnsi="Times New Roman" w:cs="Times New Roman"/>
      <w:b/>
      <w:sz w:val="24"/>
      <w:szCs w:val="24"/>
      <w:lang w:eastAsia="ru-RU"/>
    </w:r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9">
    <w:name w:val="Body Text"/>
    <w:basedOn w:val="a0"/>
    <w:link w:val="aa"/>
    <w:pPr>
      <w:widowControl w:val="0"/>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rPr>
      <w:rFonts w:ascii="Times New Roman" w:eastAsia="Times New Roman" w:hAnsi="Times New Roman" w:cs="Times New Roman"/>
      <w:sz w:val="20"/>
      <w:szCs w:val="20"/>
      <w:lang w:eastAsia="ru-RU"/>
    </w:rPr>
  </w:style>
  <w:style w:type="paragraph" w:styleId="27">
    <w:name w:val="Body Text Indent 2"/>
    <w:basedOn w:val="a0"/>
    <w:link w:val="28"/>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1"/>
    <w:link w:val="27"/>
    <w:rPr>
      <w:rFonts w:ascii="Times New Roman" w:eastAsia="Times New Roman" w:hAnsi="Times New Roman" w:cs="Times New Roman"/>
      <w:sz w:val="20"/>
      <w:szCs w:val="20"/>
      <w:lang w:eastAsia="ru-RU"/>
    </w:rPr>
  </w:style>
  <w:style w:type="paragraph" w:styleId="33">
    <w:name w:val="Body Text 3"/>
    <w:basedOn w:val="a0"/>
    <w:link w:val="34"/>
    <w:pPr>
      <w:widowControl w:val="0"/>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Pr>
      <w:rFonts w:ascii="Times New Roman" w:eastAsia="Times New Roman" w:hAnsi="Times New Roman" w:cs="Times New Roman"/>
      <w:sz w:val="16"/>
      <w:szCs w:val="16"/>
      <w:lang w:eastAsia="ru-RU"/>
    </w:rPr>
  </w:style>
  <w:style w:type="paragraph" w:styleId="ab">
    <w:name w:val="header"/>
    <w:basedOn w:val="a0"/>
    <w:link w:val="ac"/>
    <w:uiPriority w:val="99"/>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Верхний колонтитул Знак"/>
    <w:basedOn w:val="a1"/>
    <w:link w:val="ab"/>
    <w:uiPriority w:val="99"/>
    <w:rPr>
      <w:rFonts w:ascii="Times New Roman" w:eastAsia="Times New Roman" w:hAnsi="Times New Roman" w:cs="Times New Roman"/>
      <w:sz w:val="20"/>
      <w:szCs w:val="20"/>
      <w:lang w:eastAsia="ru-RU"/>
    </w:rPr>
  </w:style>
  <w:style w:type="paragraph" w:styleId="ad">
    <w:name w:val="footer"/>
    <w:basedOn w:val="a0"/>
    <w:link w:val="ae"/>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e">
    <w:name w:val="Нижний колонтитул Знак"/>
    <w:basedOn w:val="a1"/>
    <w:link w:val="ad"/>
    <w:rPr>
      <w:rFonts w:ascii="Times New Roman" w:eastAsia="Times New Roman" w:hAnsi="Times New Roman" w:cs="Times New Roman"/>
      <w:sz w:val="20"/>
      <w:szCs w:val="20"/>
      <w:lang w:eastAsia="ru-RU"/>
    </w:rPr>
  </w:style>
  <w:style w:type="paragraph" w:styleId="af">
    <w:name w:val="Balloon Text"/>
    <w:basedOn w:val="a0"/>
    <w:link w:val="af0"/>
    <w:pPr>
      <w:widowControl w:val="0"/>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1"/>
    <w:link w:val="af"/>
    <w:rPr>
      <w:rFonts w:ascii="Tahoma" w:eastAsia="Times New Roman" w:hAnsi="Tahoma" w:cs="Tahoma"/>
      <w:sz w:val="16"/>
      <w:szCs w:val="16"/>
      <w:lang w:eastAsia="ru-RU"/>
    </w:rPr>
  </w:style>
  <w:style w:type="paragraph" w:styleId="af1">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style>
  <w:style w:type="character" w:styleId="af2">
    <w:name w:val="line number"/>
    <w:basedOn w:val="a1"/>
  </w:style>
  <w:style w:type="numbering" w:customStyle="1" w:styleId="1110">
    <w:name w:val="Нет списка111"/>
    <w:next w:val="a3"/>
    <w:uiPriority w:val="99"/>
    <w:semiHidden/>
    <w:unhideWhenUsed/>
  </w:style>
  <w:style w:type="paragraph" w:customStyle="1" w:styleId="29">
    <w:name w:val="2"/>
    <w:basedOn w:val="a0"/>
    <w:next w:val="af3"/>
    <w:link w:val="af4"/>
    <w:uiPriority w:val="99"/>
    <w:qFormat/>
    <w:pPr>
      <w:spacing w:after="0" w:line="240" w:lineRule="auto"/>
      <w:jc w:val="center"/>
    </w:pPr>
    <w:rPr>
      <w:rFonts w:ascii="Times New Roman" w:eastAsia="Times New Roman" w:hAnsi="Times New Roman" w:cs="Times New Roman"/>
      <w:b/>
      <w:bCs/>
      <w:sz w:val="28"/>
      <w:szCs w:val="24"/>
      <w:lang w:eastAsia="ru-RU"/>
    </w:rPr>
  </w:style>
  <w:style w:type="character" w:customStyle="1" w:styleId="af4">
    <w:name w:val="Название Знак"/>
    <w:link w:val="29"/>
    <w:uiPriority w:val="99"/>
    <w:rPr>
      <w:rFonts w:ascii="Times New Roman" w:eastAsia="Times New Roman" w:hAnsi="Times New Roman" w:cs="Times New Roman"/>
      <w:b/>
      <w:bCs/>
      <w:sz w:val="28"/>
      <w:szCs w:val="24"/>
      <w:lang w:eastAsia="ru-RU"/>
    </w:rPr>
  </w:style>
  <w:style w:type="paragraph" w:customStyle="1" w:styleId="a50">
    <w:name w:val="a5"/>
    <w:basedOn w:val="a0"/>
    <w:uiPriority w:val="99"/>
    <w:pPr>
      <w:spacing w:after="0" w:line="240" w:lineRule="auto"/>
    </w:pPr>
    <w:rPr>
      <w:rFonts w:ascii="Times New Roman" w:eastAsia="Times New Roman" w:hAnsi="Times New Roman" w:cs="Times New Roman"/>
      <w:sz w:val="20"/>
      <w:szCs w:val="20"/>
      <w:lang w:eastAsia="ru-RU"/>
    </w:rPr>
  </w:style>
  <w:style w:type="paragraph" w:customStyle="1" w:styleId="af5">
    <w:name w:val="Таблица шапка"/>
    <w:basedOn w:val="a0"/>
    <w:uiPriority w:val="99"/>
    <w:pPr>
      <w:keepNext/>
      <w:spacing w:before="40" w:after="40" w:line="240" w:lineRule="auto"/>
      <w:ind w:left="57" w:right="57"/>
    </w:pPr>
    <w:rPr>
      <w:rFonts w:ascii="Times New Roman" w:eastAsia="Times New Roman" w:hAnsi="Times New Roman" w:cs="Times New Roman"/>
      <w:lang w:eastAsia="ru-RU"/>
    </w:rPr>
  </w:style>
  <w:style w:type="character" w:styleId="af6">
    <w:name w:val="page number"/>
    <w:uiPriority w:val="99"/>
    <w:rPr>
      <w:rFonts w:cs="Times New Roman"/>
    </w:rPr>
  </w:style>
  <w:style w:type="paragraph" w:styleId="af7">
    <w:name w:val="Body Text Indent"/>
    <w:basedOn w:val="a0"/>
    <w:link w:val="af8"/>
    <w:pPr>
      <w:widowControl w:val="0"/>
      <w:spacing w:after="120" w:line="240" w:lineRule="auto"/>
      <w:ind w:left="283"/>
    </w:pPr>
    <w:rPr>
      <w:rFonts w:ascii="Arial" w:eastAsia="Times New Roman" w:hAnsi="Arial" w:cs="Times New Roman"/>
      <w:sz w:val="20"/>
      <w:szCs w:val="20"/>
      <w:lang w:eastAsia="ru-RU"/>
    </w:rPr>
  </w:style>
  <w:style w:type="character" w:customStyle="1" w:styleId="af8">
    <w:name w:val="Основной текст с отступом Знак"/>
    <w:basedOn w:val="a1"/>
    <w:link w:val="af7"/>
    <w:rPr>
      <w:rFonts w:ascii="Arial" w:eastAsia="Times New Roman" w:hAnsi="Arial" w:cs="Times New Roman"/>
      <w:sz w:val="20"/>
      <w:szCs w:val="20"/>
      <w:lang w:eastAsia="ru-RU"/>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styleId="af9">
    <w:name w:val="Block Text"/>
    <w:basedOn w:val="a0"/>
    <w:pPr>
      <w:spacing w:after="0" w:line="240" w:lineRule="auto"/>
      <w:ind w:left="-360" w:right="-511" w:firstLine="900"/>
      <w:jc w:val="both"/>
    </w:pPr>
    <w:rPr>
      <w:rFonts w:ascii="Times New Roman" w:eastAsia="Times New Roman" w:hAnsi="Times New Roman" w:cs="Times New Roman"/>
      <w:sz w:val="24"/>
      <w:szCs w:val="24"/>
    </w:rPr>
  </w:style>
  <w:style w:type="paragraph" w:styleId="afa">
    <w:name w:val="Subtitle"/>
    <w:basedOn w:val="a0"/>
    <w:link w:val="afb"/>
    <w:uiPriority w:val="99"/>
    <w:qFormat/>
    <w:pPr>
      <w:spacing w:after="0" w:line="240" w:lineRule="auto"/>
      <w:jc w:val="both"/>
    </w:pPr>
    <w:rPr>
      <w:rFonts w:ascii="Times New Roman" w:eastAsia="Times New Roman" w:hAnsi="Times New Roman" w:cs="Times New Roman"/>
      <w:b/>
      <w:bCs/>
      <w:sz w:val="24"/>
      <w:szCs w:val="24"/>
      <w:lang w:eastAsia="ru-RU"/>
    </w:rPr>
  </w:style>
  <w:style w:type="character" w:customStyle="1" w:styleId="afb">
    <w:name w:val="Подзаголовок Знак"/>
    <w:basedOn w:val="a1"/>
    <w:link w:val="afa"/>
    <w:uiPriority w:val="99"/>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pPr>
      <w:spacing w:before="240" w:after="60" w:line="360" w:lineRule="auto"/>
    </w:pPr>
    <w:rPr>
      <w:rFonts w:ascii="Times New Roman" w:eastAsia="Times New Roman" w:hAnsi="Times New Roman" w:cs="Times New Roman"/>
      <w:b/>
      <w:bCs/>
      <w:sz w:val="24"/>
      <w:szCs w:val="24"/>
      <w:lang w:eastAsia="ru-RU"/>
    </w:rPr>
  </w:style>
  <w:style w:type="paragraph" w:styleId="35">
    <w:name w:val="Body Text Indent 3"/>
    <w:basedOn w:val="a0"/>
    <w:link w:val="36"/>
    <w:pPr>
      <w:widowControl w:val="0"/>
      <w:spacing w:after="120" w:line="240" w:lineRule="auto"/>
      <w:ind w:left="283"/>
    </w:pPr>
    <w:rPr>
      <w:rFonts w:ascii="Arial" w:eastAsia="Times New Roman" w:hAnsi="Arial" w:cs="Times New Roman"/>
      <w:sz w:val="16"/>
      <w:szCs w:val="16"/>
      <w:lang w:eastAsia="ru-RU"/>
    </w:rPr>
  </w:style>
  <w:style w:type="character" w:customStyle="1" w:styleId="36">
    <w:name w:val="Основной текст с отступом 3 Знак"/>
    <w:basedOn w:val="a1"/>
    <w:link w:val="35"/>
    <w:rPr>
      <w:rFonts w:ascii="Arial" w:eastAsia="Times New Roman" w:hAnsi="Arial" w:cs="Times New Roman"/>
      <w:sz w:val="16"/>
      <w:szCs w:val="16"/>
      <w:lang w:eastAsia="ru-RU"/>
    </w:rPr>
  </w:style>
  <w:style w:type="paragraph" w:customStyle="1" w:styleId="Noeeu14">
    <w:name w:val="Noeeu14"/>
    <w:basedOn w:val="a0"/>
    <w:uiPriority w:val="99"/>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Revision1">
    <w:name w:val="Revision1"/>
    <w:hidden/>
    <w:uiPriority w:val="99"/>
    <w:semiHidden/>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Pr>
      <w:rFonts w:ascii="Verdana" w:hAnsi="Verdana"/>
      <w:color w:val="000000"/>
      <w:sz w:val="18"/>
      <w:u w:val="none"/>
    </w:rPr>
  </w:style>
  <w:style w:type="paragraph" w:customStyle="1" w:styleId="Text">
    <w:name w:val="Text"/>
    <w:basedOn w:val="a0"/>
    <w:uiPriority w:val="99"/>
    <w:pPr>
      <w:spacing w:after="240" w:line="240" w:lineRule="auto"/>
    </w:pPr>
    <w:rPr>
      <w:rFonts w:ascii="Times New Roman" w:eastAsia="Times New Roman" w:hAnsi="Times New Roman" w:cs="Times New Roman"/>
      <w:sz w:val="24"/>
      <w:szCs w:val="20"/>
      <w:lang w:val="en-US"/>
    </w:rPr>
  </w:style>
  <w:style w:type="character" w:styleId="afc">
    <w:name w:val="annotation reference"/>
    <w:rPr>
      <w:rFonts w:cs="Times New Roman"/>
      <w:sz w:val="16"/>
      <w:szCs w:val="16"/>
    </w:rPr>
  </w:style>
  <w:style w:type="paragraph" w:styleId="afd">
    <w:name w:val="annotation text"/>
    <w:basedOn w:val="a0"/>
    <w:link w:val="afe"/>
    <w:pPr>
      <w:widowControl w:val="0"/>
      <w:spacing w:after="0" w:line="240" w:lineRule="auto"/>
    </w:pPr>
    <w:rPr>
      <w:rFonts w:ascii="Arial" w:eastAsia="Times New Roman" w:hAnsi="Arial" w:cs="Arial"/>
      <w:sz w:val="20"/>
      <w:szCs w:val="20"/>
      <w:lang w:eastAsia="ru-RU"/>
    </w:rPr>
  </w:style>
  <w:style w:type="character" w:customStyle="1" w:styleId="afe">
    <w:name w:val="Текст примечания Знак"/>
    <w:basedOn w:val="a1"/>
    <w:link w:val="afd"/>
    <w:rPr>
      <w:rFonts w:ascii="Arial" w:eastAsia="Times New Roman" w:hAnsi="Arial" w:cs="Arial"/>
      <w:sz w:val="20"/>
      <w:szCs w:val="20"/>
      <w:lang w:eastAsia="ru-RU"/>
    </w:rPr>
  </w:style>
  <w:style w:type="paragraph" w:styleId="aff">
    <w:name w:val="annotation subject"/>
    <w:basedOn w:val="afd"/>
    <w:next w:val="afd"/>
    <w:link w:val="aff0"/>
    <w:rPr>
      <w:b/>
      <w:bCs/>
    </w:rPr>
  </w:style>
  <w:style w:type="character" w:customStyle="1" w:styleId="aff0">
    <w:name w:val="Тема примечания Знак"/>
    <w:basedOn w:val="afe"/>
    <w:link w:val="aff"/>
    <w:rPr>
      <w:rFonts w:ascii="Arial" w:eastAsia="Times New Roman" w:hAnsi="Arial" w:cs="Arial"/>
      <w:b/>
      <w:bCs/>
      <w:sz w:val="20"/>
      <w:szCs w:val="20"/>
      <w:lang w:eastAsia="ru-RU"/>
    </w:rPr>
  </w:style>
  <w:style w:type="paragraph" w:styleId="aff1">
    <w:name w:val="No Spacing"/>
    <w:link w:val="aff2"/>
    <w:uiPriority w:val="1"/>
    <w:qFormat/>
    <w:pPr>
      <w:spacing w:after="0" w:line="240" w:lineRule="auto"/>
      <w:ind w:firstLine="567"/>
      <w:jc w:val="both"/>
    </w:pPr>
    <w:rPr>
      <w:rFonts w:ascii="Calibri" w:eastAsia="Times New Roman" w:hAnsi="Calibri" w:cs="Times New Roman"/>
      <w:sz w:val="28"/>
      <w:szCs w:val="28"/>
      <w:lang w:eastAsia="ru-RU"/>
    </w:rPr>
  </w:style>
  <w:style w:type="character" w:customStyle="1" w:styleId="2a">
    <w:name w:val="Знак Знак2"/>
    <w:uiPriority w:val="99"/>
    <w:rPr>
      <w:b/>
      <w:sz w:val="28"/>
      <w:u w:val="single"/>
      <w:lang w:val="ru-RU" w:eastAsia="ru-RU"/>
    </w:rPr>
  </w:style>
  <w:style w:type="paragraph" w:styleId="aff3">
    <w:name w:val="Normal (Web)"/>
    <w:basedOn w:val="a0"/>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style>
  <w:style w:type="paragraph" w:customStyle="1" w:styleId="16">
    <w:name w:val="Обычный1"/>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b">
    <w:name w:val="Нет списка2"/>
    <w:next w:val="a3"/>
    <w:uiPriority w:val="99"/>
    <w:semiHidden/>
    <w:unhideWhenUsed/>
  </w:style>
  <w:style w:type="paragraph" w:styleId="aff4">
    <w:name w:val="Plain Text"/>
    <w:basedOn w:val="a0"/>
    <w:link w:val="aff5"/>
    <w:pPr>
      <w:spacing w:after="0" w:line="240" w:lineRule="auto"/>
    </w:pPr>
    <w:rPr>
      <w:rFonts w:ascii="Courier New" w:eastAsia="Times New Roman" w:hAnsi="Courier New" w:cs="Courier New"/>
      <w:sz w:val="20"/>
      <w:szCs w:val="20"/>
      <w:lang w:eastAsia="ru-RU"/>
    </w:rPr>
  </w:style>
  <w:style w:type="character" w:customStyle="1" w:styleId="aff5">
    <w:name w:val="Текст Знак"/>
    <w:basedOn w:val="a1"/>
    <w:link w:val="aff4"/>
    <w:rPr>
      <w:rFonts w:ascii="Courier New" w:eastAsia="Times New Roman" w:hAnsi="Courier New" w:cs="Courier New"/>
      <w:sz w:val="20"/>
      <w:szCs w:val="20"/>
      <w:lang w:eastAsia="ru-RU"/>
    </w:rPr>
  </w:style>
  <w:style w:type="paragraph" w:customStyle="1" w:styleId="NoSpacing1">
    <w:name w:val="No Spacing1"/>
    <w:pPr>
      <w:spacing w:after="0" w:line="240" w:lineRule="auto"/>
    </w:pPr>
    <w:rPr>
      <w:rFonts w:ascii="Calibri" w:eastAsia="Times New Roman" w:hAnsi="Calibri" w:cs="Times New Roman"/>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table" w:styleId="aff6">
    <w:name w:val="Table Grid"/>
    <w:basedOn w:val="a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0">
    <w:name w:val="text"/>
    <w:basedOn w:val="a0"/>
    <w:uiPriority w:val="99"/>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pPr>
      <w:spacing w:after="0" w:line="240" w:lineRule="auto"/>
      <w:ind w:firstLine="720"/>
    </w:pPr>
    <w:rPr>
      <w:rFonts w:ascii="Times New Roman" w:eastAsia="Times New Roman" w:hAnsi="Times New Roman" w:cs="Times New Roman"/>
      <w:sz w:val="26"/>
      <w:szCs w:val="26"/>
      <w:lang w:eastAsia="ru-RU"/>
    </w:rPr>
  </w:style>
  <w:style w:type="paragraph" w:customStyle="1" w:styleId="17">
    <w:name w:val="Основной текст1"/>
    <w:pPr>
      <w:spacing w:after="0" w:line="240" w:lineRule="auto"/>
    </w:pPr>
    <w:rPr>
      <w:rFonts w:ascii="Times New Roman" w:eastAsia="ヒラギノ角ゴ Pro W3" w:hAnsi="Times New Roman" w:cs="Times New Roman"/>
      <w:color w:val="000000"/>
      <w:sz w:val="24"/>
      <w:szCs w:val="20"/>
      <w:lang w:eastAsia="ru-RU"/>
    </w:rPr>
  </w:style>
  <w:style w:type="paragraph" w:styleId="aff7">
    <w:name w:val="List Paragraph"/>
    <w:basedOn w:val="a0"/>
    <w:link w:val="aff8"/>
    <w:uiPriority w:val="34"/>
    <w:qFormat/>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9">
    <w:name w:val="Hyperlink"/>
    <w:unhideWhenUsed/>
    <w:rPr>
      <w:color w:val="0000FF"/>
      <w:u w:val="single"/>
    </w:rPr>
  </w:style>
  <w:style w:type="paragraph" w:styleId="affa">
    <w:name w:val="footnote text"/>
    <w:basedOn w:val="a0"/>
    <w:link w:val="affb"/>
    <w:uiPriority w:val="99"/>
    <w:unhideWhenUsed/>
    <w:pPr>
      <w:spacing w:after="0" w:line="240" w:lineRule="auto"/>
    </w:pPr>
    <w:rPr>
      <w:rFonts w:ascii="Calibri" w:eastAsia="Calibri" w:hAnsi="Calibri" w:cs="Times New Roman"/>
      <w:sz w:val="20"/>
      <w:szCs w:val="20"/>
    </w:rPr>
  </w:style>
  <w:style w:type="character" w:customStyle="1" w:styleId="affb">
    <w:name w:val="Текст сноски Знак"/>
    <w:basedOn w:val="a1"/>
    <w:link w:val="affa"/>
    <w:uiPriority w:val="99"/>
    <w:rPr>
      <w:rFonts w:ascii="Calibri" w:eastAsia="Calibri" w:hAnsi="Calibri" w:cs="Times New Roman"/>
      <w:sz w:val="20"/>
      <w:szCs w:val="20"/>
    </w:rPr>
  </w:style>
  <w:style w:type="character" w:styleId="affc">
    <w:name w:val="footnote reference"/>
    <w:uiPriority w:val="99"/>
    <w:unhideWhenUsed/>
    <w:rPr>
      <w:vertAlign w:val="superscript"/>
    </w:rPr>
  </w:style>
  <w:style w:type="character" w:customStyle="1" w:styleId="aff8">
    <w:name w:val="Абзац списка Знак"/>
    <w:link w:val="aff7"/>
    <w:uiPriority w:val="34"/>
    <w:rPr>
      <w:rFonts w:ascii="Times New Roman" w:eastAsia="ヒラギノ角ゴ Pro W3" w:hAnsi="Times New Roman" w:cs="Times New Roman"/>
      <w:color w:val="000000"/>
      <w:sz w:val="20"/>
      <w:szCs w:val="24"/>
    </w:rPr>
  </w:style>
  <w:style w:type="character" w:customStyle="1" w:styleId="1Char">
    <w:name w:val="П.1 Char"/>
    <w:link w:val="1"/>
    <w:rPr>
      <w:bCs/>
      <w:sz w:val="24"/>
      <w:szCs w:val="24"/>
    </w:rPr>
  </w:style>
  <w:style w:type="paragraph" w:customStyle="1" w:styleId="1">
    <w:name w:val="П.1"/>
    <w:basedOn w:val="aff7"/>
    <w:link w:val="1Char"/>
    <w:qFormat/>
    <w:pPr>
      <w:numPr>
        <w:ilvl w:val="1"/>
        <w:numId w:val="4"/>
      </w:numPr>
      <w:tabs>
        <w:tab w:val="left" w:pos="1701"/>
      </w:tabs>
      <w:jc w:val="both"/>
    </w:pPr>
    <w:rPr>
      <w:rFonts w:asciiTheme="minorHAnsi" w:eastAsiaTheme="minorHAnsi" w:hAnsiTheme="minorHAnsi" w:cstheme="minorBidi"/>
      <w:bCs/>
      <w:color w:val="auto"/>
      <w:sz w:val="24"/>
    </w:rPr>
  </w:style>
  <w:style w:type="character" w:customStyle="1" w:styleId="11Char">
    <w:name w:val="П.1.1 Char"/>
    <w:link w:val="11"/>
    <w:rPr>
      <w:bCs/>
      <w:sz w:val="24"/>
      <w:szCs w:val="24"/>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s>
    </w:pPr>
    <w:rPr>
      <w:rFonts w:cs="Times New Roman"/>
      <w:bCs w:val="0"/>
    </w:rPr>
  </w:style>
  <w:style w:type="paragraph" w:customStyle="1" w:styleId="1111">
    <w:name w:val="П.1.1.1.1"/>
    <w:basedOn w:val="1"/>
    <w:next w:val="a0"/>
    <w:qFormat/>
    <w:pPr>
      <w:numPr>
        <w:ilvl w:val="4"/>
      </w:numPr>
      <w:tabs>
        <w:tab w:val="clear" w:pos="1080"/>
        <w:tab w:val="num" w:pos="360"/>
        <w:tab w:val="num" w:pos="420"/>
      </w:tabs>
    </w:pPr>
    <w:rPr>
      <w:rFonts w:cs="Times New Roman"/>
      <w:bCs w:val="0"/>
    </w:rPr>
  </w:style>
  <w:style w:type="paragraph" w:customStyle="1" w:styleId="11111">
    <w:name w:val="П.1.1.1.1.1"/>
    <w:basedOn w:val="1"/>
    <w:next w:val="1111"/>
    <w:qFormat/>
    <w:pPr>
      <w:numPr>
        <w:ilvl w:val="5"/>
      </w:numPr>
      <w:tabs>
        <w:tab w:val="clear" w:pos="1080"/>
        <w:tab w:val="num" w:pos="360"/>
        <w:tab w:val="num" w:pos="420"/>
      </w:tabs>
    </w:pPr>
    <w:rPr>
      <w:rFonts w:cs="Times New Roman"/>
      <w:bCs w:val="0"/>
    </w:rPr>
  </w:style>
  <w:style w:type="paragraph" w:customStyle="1" w:styleId="a">
    <w:name w:val="П.глава"/>
    <w:basedOn w:val="aff7"/>
    <w:next w:val="1"/>
    <w:qFormat/>
    <w:pPr>
      <w:keepNext/>
      <w:numPr>
        <w:numId w:val="4"/>
      </w:numPr>
      <w:tabs>
        <w:tab w:val="left" w:pos="1701"/>
      </w:tabs>
      <w:spacing w:before="240" w:after="240"/>
      <w:ind w:right="-6"/>
      <w:jc w:val="center"/>
    </w:pPr>
    <w:rPr>
      <w:rFonts w:ascii="Calibri" w:eastAsia="Calibri" w:hAnsi="Calibri"/>
      <w:b/>
      <w:bCs/>
      <w:color w:val="auto"/>
      <w:sz w:val="24"/>
    </w:rPr>
  </w:style>
  <w:style w:type="table" w:customStyle="1" w:styleId="18">
    <w:name w:val="Сетка таблицы1"/>
    <w:basedOn w:val="a2"/>
    <w:next w:val="aff6"/>
    <w:uiPriority w:val="3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9">
    <w:name w:val="Название1"/>
    <w:basedOn w:val="a0"/>
    <w:next w:val="a0"/>
    <w:link w:val="1a"/>
    <w:uiPriority w:val="10"/>
    <w:qFormat/>
    <w:pPr>
      <w:widowControl w:val="0"/>
      <w:spacing w:after="0" w:line="240" w:lineRule="auto"/>
      <w:contextualSpacing/>
    </w:pPr>
    <w:rPr>
      <w:rFonts w:ascii="Calibri Light" w:eastAsia="Times New Roman" w:hAnsi="Calibri Light" w:cs="Times New Roman"/>
      <w:spacing w:val="-10"/>
      <w:sz w:val="56"/>
      <w:szCs w:val="56"/>
      <w:lang w:eastAsia="ru-RU"/>
    </w:rPr>
  </w:style>
  <w:style w:type="character" w:customStyle="1" w:styleId="1a">
    <w:name w:val="Название Знак1"/>
    <w:basedOn w:val="a1"/>
    <w:link w:val="19"/>
    <w:uiPriority w:val="10"/>
    <w:rPr>
      <w:rFonts w:ascii="Calibri Light" w:eastAsia="Times New Roman" w:hAnsi="Calibri Light" w:cs="Times New Roman"/>
      <w:spacing w:val="-10"/>
      <w:sz w:val="56"/>
      <w:szCs w:val="56"/>
      <w:lang w:eastAsia="ru-RU"/>
    </w:rPr>
  </w:style>
  <w:style w:type="numbering" w:customStyle="1" w:styleId="37">
    <w:name w:val="Нет списка3"/>
    <w:next w:val="a3"/>
    <w:semiHidden/>
    <w:unhideWhenUsed/>
  </w:style>
  <w:style w:type="table" w:customStyle="1" w:styleId="2c">
    <w:name w:val="Сетка таблицы2"/>
    <w:basedOn w:val="a2"/>
    <w:next w:val="aff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b">
    <w:name w:val="1"/>
    <w:basedOn w:val="a0"/>
    <w:next w:val="af3"/>
    <w:qFormat/>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210">
    <w:name w:val="Средняя сетка 21"/>
    <w:uiPriority w:val="1"/>
    <w:qFormat/>
    <w:pPr>
      <w:spacing w:after="0" w:line="240" w:lineRule="auto"/>
    </w:pPr>
    <w:rPr>
      <w:rFonts w:ascii="Calibri" w:eastAsia="Calibri" w:hAnsi="Calibri" w:cs="Times New Roman"/>
    </w:rPr>
  </w:style>
  <w:style w:type="paragraph" w:customStyle="1" w:styleId="affd">
    <w:name w:val="Тема приказа"/>
    <w:basedOn w:val="a0"/>
    <w:link w:val="affe"/>
    <w:qFormat/>
    <w:pPr>
      <w:spacing w:after="0" w:line="240" w:lineRule="auto"/>
      <w:ind w:right="5385"/>
      <w:jc w:val="both"/>
    </w:pPr>
    <w:rPr>
      <w:rFonts w:ascii="Times New Roman" w:eastAsia="Calibri" w:hAnsi="Times New Roman" w:cs="Times New Roman"/>
      <w:color w:val="0D0D0D"/>
      <w:sz w:val="24"/>
      <w:szCs w:val="24"/>
      <w:lang w:eastAsia="ru-RU"/>
    </w:rPr>
  </w:style>
  <w:style w:type="character" w:customStyle="1" w:styleId="affe">
    <w:name w:val="Тема приказа Знак"/>
    <w:link w:val="affd"/>
    <w:rPr>
      <w:rFonts w:ascii="Times New Roman" w:eastAsia="Calibri" w:hAnsi="Times New Roman" w:cs="Times New Roman"/>
      <w:color w:val="0D0D0D"/>
      <w:sz w:val="24"/>
      <w:szCs w:val="24"/>
      <w:lang w:eastAsia="ru-RU"/>
    </w:rPr>
  </w:style>
  <w:style w:type="character" w:customStyle="1" w:styleId="afff">
    <w:name w:val="Основной текст_"/>
    <w:link w:val="38"/>
    <w:rPr>
      <w:sz w:val="23"/>
      <w:szCs w:val="23"/>
      <w:shd w:val="clear" w:color="auto" w:fill="FFFFFF"/>
    </w:rPr>
  </w:style>
  <w:style w:type="paragraph" w:customStyle="1" w:styleId="38">
    <w:name w:val="Основной текст3"/>
    <w:basedOn w:val="a0"/>
    <w:link w:val="afff"/>
    <w:pPr>
      <w:shd w:val="clear" w:color="auto" w:fill="FFFFFF"/>
      <w:spacing w:before="300" w:after="300" w:line="0" w:lineRule="atLeast"/>
      <w:jc w:val="both"/>
    </w:pPr>
    <w:rPr>
      <w:sz w:val="23"/>
      <w:szCs w:val="23"/>
    </w:rPr>
  </w:style>
  <w:style w:type="table" w:styleId="-11">
    <w:name w:val="Colorful List Accent 1"/>
    <w:basedOn w:val="a2"/>
    <w:uiPriority w:val="7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D3DFEE"/>
      </w:tcPr>
    </w:tblStylePr>
    <w:tblStylePr w:type="band1Horz">
      <w:tblPr/>
      <w:tcPr>
        <w:shd w:val="clear" w:color="auto" w:fill="DBE5F1"/>
      </w:tcPr>
    </w:tblStylePr>
  </w:style>
  <w:style w:type="paragraph" w:customStyle="1" w:styleId="43">
    <w:name w:val="4"/>
    <w:basedOn w:val="a0"/>
    <w:next w:val="af3"/>
    <w:qFormat/>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2d">
    <w:name w:val="Обычный2"/>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styleId="afff0">
    <w:name w:val="endnote text"/>
    <w:basedOn w:val="a0"/>
    <w:link w:val="afff1"/>
    <w:uiPriority w:val="99"/>
    <w:semiHidden/>
    <w:unhideWhenUsed/>
    <w:pPr>
      <w:spacing w:after="0" w:line="240" w:lineRule="auto"/>
    </w:pPr>
    <w:rPr>
      <w:rFonts w:ascii="Times New Roman" w:eastAsia="Times New Roman" w:hAnsi="Times New Roman" w:cs="Times New Roman"/>
      <w:sz w:val="20"/>
      <w:szCs w:val="20"/>
      <w:lang w:eastAsia="ru-RU"/>
    </w:rPr>
  </w:style>
  <w:style w:type="character" w:customStyle="1" w:styleId="afff1">
    <w:name w:val="Текст концевой сноски Знак"/>
    <w:basedOn w:val="a1"/>
    <w:link w:val="afff0"/>
    <w:uiPriority w:val="99"/>
    <w:semiHidden/>
    <w:rPr>
      <w:rFonts w:ascii="Times New Roman" w:eastAsia="Times New Roman" w:hAnsi="Times New Roman" w:cs="Times New Roman"/>
      <w:sz w:val="20"/>
      <w:szCs w:val="20"/>
      <w:lang w:eastAsia="ru-RU"/>
    </w:rPr>
  </w:style>
  <w:style w:type="character" w:styleId="afff2">
    <w:name w:val="endnote reference"/>
    <w:uiPriority w:val="99"/>
    <w:semiHidden/>
    <w:unhideWhenUsed/>
    <w:rPr>
      <w:vertAlign w:val="superscript"/>
    </w:rPr>
  </w:style>
  <w:style w:type="paragraph" w:customStyle="1" w:styleId="39">
    <w:name w:val="3"/>
    <w:basedOn w:val="a0"/>
    <w:next w:val="af3"/>
    <w:qFormat/>
    <w:pPr>
      <w:shd w:val="clear" w:color="auto" w:fill="FFFFFF"/>
      <w:spacing w:after="0" w:line="240" w:lineRule="auto"/>
      <w:ind w:firstLine="567"/>
      <w:jc w:val="center"/>
    </w:pPr>
    <w:rPr>
      <w:rFonts w:ascii="Times New Roman" w:eastAsia="Times New Roman" w:hAnsi="Times New Roman" w:cs="Times New Roman"/>
      <w:sz w:val="28"/>
      <w:szCs w:val="24"/>
    </w:rPr>
  </w:style>
  <w:style w:type="paragraph" w:customStyle="1" w:styleId="3a">
    <w:name w:val="Обычный3"/>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customStyle="1" w:styleId="1c">
    <w:name w:val="Знак Знак Знак1"/>
    <w:basedOn w:val="a0"/>
    <w:uiPriority w:val="99"/>
    <w:pPr>
      <w:tabs>
        <w:tab w:val="num" w:pos="360"/>
      </w:tabs>
      <w:spacing w:after="160" w:line="240" w:lineRule="exact"/>
    </w:pPr>
    <w:rPr>
      <w:rFonts w:ascii="Verdana" w:eastAsia="Times New Roman" w:hAnsi="Verdana" w:cs="Verdana"/>
      <w:sz w:val="20"/>
      <w:szCs w:val="20"/>
      <w:lang w:val="en-US"/>
    </w:rPr>
  </w:style>
  <w:style w:type="paragraph" w:styleId="af3">
    <w:name w:val="Title"/>
    <w:basedOn w:val="a0"/>
    <w:next w:val="a0"/>
    <w:link w:val="afff3"/>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fff3">
    <w:name w:val="Заголовок Знак"/>
    <w:basedOn w:val="a1"/>
    <w:link w:val="af3"/>
    <w:uiPriority w:val="10"/>
    <w:rPr>
      <w:rFonts w:asciiTheme="majorHAnsi" w:eastAsiaTheme="majorEastAsia" w:hAnsiTheme="majorHAnsi" w:cstheme="majorBidi"/>
      <w:color w:val="17365D" w:themeColor="text2" w:themeShade="BF"/>
      <w:spacing w:val="5"/>
      <w:sz w:val="52"/>
      <w:szCs w:val="52"/>
    </w:rPr>
  </w:style>
  <w:style w:type="paragraph" w:customStyle="1" w:styleId="BodyTextIndent1">
    <w:name w:val="Body Text Indent1"/>
    <w:basedOn w:val="a0"/>
    <w:pPr>
      <w:spacing w:after="0" w:line="360" w:lineRule="auto"/>
      <w:ind w:left="540" w:firstLine="27"/>
      <w:jc w:val="both"/>
    </w:pPr>
    <w:rPr>
      <w:rFonts w:ascii="Times New Roman" w:eastAsia="Times New Roman" w:hAnsi="Times New Roman" w:cs="Times New Roman"/>
      <w:sz w:val="28"/>
      <w:szCs w:val="28"/>
      <w:lang w:eastAsia="ru-RU"/>
    </w:rPr>
  </w:style>
  <w:style w:type="table" w:customStyle="1" w:styleId="1d">
    <w:name w:val="Сетка таблицы светлая1"/>
    <w:basedOn w:val="a2"/>
    <w:uiPriority w:val="40"/>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ff2">
    <w:name w:val="Без интервала Знак"/>
    <w:link w:val="aff1"/>
    <w:uiPriority w:val="1"/>
    <w:rPr>
      <w:rFonts w:ascii="Calibri" w:eastAsia="Times New Roman" w:hAnsi="Calibri" w:cs="Times New Roman"/>
      <w:sz w:val="28"/>
      <w:szCs w:val="28"/>
      <w:lang w:eastAsia="ru-RU"/>
    </w:rPr>
  </w:style>
  <w:style w:type="table" w:customStyle="1" w:styleId="3b">
    <w:name w:val="Сетка таблицы3"/>
    <w:basedOn w:val="a2"/>
    <w:next w:val="aff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2"/>
    <w:next w:val="aff6"/>
    <w:rsid w:val="00B5527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DF903-4512-450E-B1A0-7C2ABAAE6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17</Pages>
  <Words>7830</Words>
  <Characters>44632</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Черноиванов Евгений Александрович</dc:creator>
  <cp:lastModifiedBy>Козлова Елена Александровна</cp:lastModifiedBy>
  <cp:revision>105</cp:revision>
  <cp:lastPrinted>2025-12-02T08:10:00Z</cp:lastPrinted>
  <dcterms:created xsi:type="dcterms:W3CDTF">2025-12-01T12:09:00Z</dcterms:created>
  <dcterms:modified xsi:type="dcterms:W3CDTF">2026-09-04T11:16:00Z</dcterms:modified>
</cp:coreProperties>
</file>